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B82EA7" w:rsidP="00245C0B">
      <w:pPr>
        <w:jc w:val="right"/>
      </w:pPr>
      <w:r>
        <w:t>October 3 &amp; 4, 2015</w:t>
      </w:r>
    </w:p>
    <w:p w:rsidR="0054743B" w:rsidRDefault="00B82EA7" w:rsidP="00245C0B">
      <w:pPr>
        <w:jc w:val="right"/>
      </w:pPr>
      <w:r>
        <w:t>Genesis 2:18-25</w:t>
      </w:r>
    </w:p>
    <w:p w:rsidR="0054743B" w:rsidRDefault="00B82EA7" w:rsidP="00245C0B">
      <w:pPr>
        <w:jc w:val="right"/>
      </w:pPr>
      <w:r>
        <w:t>Man Needs Help</w:t>
      </w:r>
    </w:p>
    <w:p w:rsidR="0054743B" w:rsidRDefault="0054743B" w:rsidP="00245C0B">
      <w:pPr>
        <w:jc w:val="right"/>
      </w:pPr>
    </w:p>
    <w:p w:rsidR="00E1385E" w:rsidRPr="00E1385E" w:rsidRDefault="00115729" w:rsidP="00245C0B">
      <w:pPr>
        <w:spacing w:line="360" w:lineRule="auto"/>
        <w:rPr>
          <w:i/>
        </w:rPr>
      </w:pPr>
      <w:r>
        <w:tab/>
        <w:t xml:space="preserve">Grace, mercy and peace </w:t>
      </w:r>
      <w:proofErr w:type="gramStart"/>
      <w:r>
        <w:t>be</w:t>
      </w:r>
      <w:proofErr w:type="gramEnd"/>
      <w:r>
        <w:t xml:space="preserve"> to you from God our Father and from our Lord and Savior Jesus Christ. Amen. The word of God that we </w:t>
      </w:r>
      <w:r w:rsidR="00B82EA7">
        <w:t xml:space="preserve">consider today is from Genesis 2: </w:t>
      </w:r>
      <w:r w:rsidR="00B82EA7" w:rsidRPr="00B82EA7">
        <w:rPr>
          <w:i/>
          <w:lang w:eastAsia="ja-JP"/>
        </w:rPr>
        <w:t xml:space="preserve">Then the </w:t>
      </w:r>
      <w:r w:rsidR="00B82EA7" w:rsidRPr="00B82EA7">
        <w:rPr>
          <w:i/>
          <w:smallCaps/>
          <w:lang w:eastAsia="ja-JP"/>
        </w:rPr>
        <w:t>Lord</w:t>
      </w:r>
      <w:r w:rsidR="00B82EA7" w:rsidRPr="00B82EA7">
        <w:rPr>
          <w:i/>
          <w:lang w:eastAsia="ja-JP"/>
        </w:rPr>
        <w:t xml:space="preserve"> God said, “It is not good that the man should be alone; I will make him a helper fit for him.”</w:t>
      </w:r>
      <w:r w:rsidR="00B7186E">
        <w:rPr>
          <w:i/>
          <w:lang w:eastAsia="ja-JP"/>
        </w:rPr>
        <w:t xml:space="preserve"> </w:t>
      </w:r>
      <w:r w:rsidR="00E1385E">
        <w:t xml:space="preserve">How fortuitous it is that the appointed reading for the day we observe as LWML Sunday is the creation of woman! </w:t>
      </w:r>
    </w:p>
    <w:p w:rsidR="00B82EA7" w:rsidRDefault="00B82EA7" w:rsidP="00E1385E">
      <w:pPr>
        <w:spacing w:line="360" w:lineRule="auto"/>
        <w:ind w:firstLine="720"/>
      </w:pPr>
      <w:r>
        <w:t xml:space="preserve">Earlier this year I attended the church’s district convention in Cedar Rapids. When I got there, I was supposed to meet with another pastor </w:t>
      </w:r>
      <w:r w:rsidR="005410CB">
        <w:t>to serve on a committee</w:t>
      </w:r>
      <w:r>
        <w:t xml:space="preserve">. I didn’t know what he looked like, so I found President Saunders and asked if he could describe him to me. “Yes. He’s wearing a yellow plaid shirt,” he told me. So I began to explore the huge meeting room searching for a man with a yellow plaid shirt. Every time I saw someone in yellow, I’d get awkwardly close so I could check his nametag and see if it was </w:t>
      </w:r>
      <w:proofErr w:type="gramStart"/>
      <w:r>
        <w:t>him</w:t>
      </w:r>
      <w:proofErr w:type="gramEnd"/>
      <w:r>
        <w:t xml:space="preserve">. After a few minutes, I was about ready to give up when I was approached from behind, “Are you Pastor Crawford?” I turned around to see a man wearing a </w:t>
      </w:r>
      <w:r>
        <w:rPr>
          <w:u w:val="single"/>
        </w:rPr>
        <w:t>green</w:t>
      </w:r>
      <w:r>
        <w:t xml:space="preserve"> plaid shirt. I checked the nametag and sure enough it was </w:t>
      </w:r>
      <w:proofErr w:type="gramStart"/>
      <w:r>
        <w:t>him</w:t>
      </w:r>
      <w:proofErr w:type="gramEnd"/>
      <w:r>
        <w:t>. Then I suddenly remembered, Dr. Saunders had told me he was colorblind! The man needs a helper! So</w:t>
      </w:r>
      <w:r w:rsidR="005410CB">
        <w:t>, fun fact about our beloved District President,</w:t>
      </w:r>
      <w:r>
        <w:t xml:space="preserve"> he relies on his wife’s he</w:t>
      </w:r>
      <w:r w:rsidR="005410CB">
        <w:t>lp to choose clothes that match. She</w:t>
      </w:r>
      <w:r>
        <w:t xml:space="preserve"> even sets out the correct colored stole</w:t>
      </w:r>
      <w:r w:rsidR="005410CB">
        <w:t xml:space="preserve"> for him</w:t>
      </w:r>
      <w:r>
        <w:t xml:space="preserve"> to wear for church. This is just one little story about how a wife is the helper of her husband. There are countless stories we could share about how husbands and wives help each other. </w:t>
      </w:r>
    </w:p>
    <w:p w:rsidR="00B4425A" w:rsidRDefault="00B82EA7" w:rsidP="00245C0B">
      <w:pPr>
        <w:spacing w:line="360" w:lineRule="auto"/>
      </w:pPr>
      <w:r>
        <w:tab/>
        <w:t xml:space="preserve">And when you read Genesis, it makes sense. This mutual helping is on purpose. We can’t go it alone. We need help! Everything that God had created up to this point, he surveyed it and </w:t>
      </w:r>
      <w:proofErr w:type="gramStart"/>
      <w:r>
        <w:t>said</w:t>
      </w:r>
      <w:proofErr w:type="gramEnd"/>
      <w:r>
        <w:t xml:space="preserve"> </w:t>
      </w:r>
      <w:r w:rsidR="005410CB">
        <w:t>“</w:t>
      </w:r>
      <w:r>
        <w:t xml:space="preserve">it </w:t>
      </w:r>
      <w:r w:rsidR="005410CB">
        <w:t xml:space="preserve">is </w:t>
      </w:r>
      <w:r>
        <w:t xml:space="preserve">good.” The first time </w:t>
      </w:r>
      <w:r>
        <w:rPr>
          <w:u w:val="single"/>
        </w:rPr>
        <w:t>ever</w:t>
      </w:r>
      <w:r>
        <w:t xml:space="preserve"> that something </w:t>
      </w:r>
      <w:r w:rsidR="005410CB">
        <w:t>was</w:t>
      </w:r>
      <w:r>
        <w:t xml:space="preserve"> </w:t>
      </w:r>
      <w:proofErr w:type="gramStart"/>
      <w:r>
        <w:t>described</w:t>
      </w:r>
      <w:proofErr w:type="gramEnd"/>
      <w:r>
        <w:t xml:space="preserve"> as “not good” </w:t>
      </w:r>
      <w:r w:rsidR="005410CB">
        <w:t>was</w:t>
      </w:r>
      <w:r>
        <w:t xml:space="preserve"> the observation that Adam was alone. All the animals had mates but not Adam. And this was not good. Man needed help! (I’m sure the women in the room today will agree that men still n</w:t>
      </w:r>
      <w:r w:rsidR="00B4425A">
        <w:t xml:space="preserve">eed all the help they can get!) </w:t>
      </w:r>
    </w:p>
    <w:p w:rsidR="00D85963" w:rsidRDefault="00B4425A" w:rsidP="00245C0B">
      <w:pPr>
        <w:spacing w:line="360" w:lineRule="auto"/>
      </w:pPr>
      <w:r>
        <w:tab/>
        <w:t xml:space="preserve">Now, as a single person myself, I have to wonder what God </w:t>
      </w:r>
      <w:r w:rsidR="005410CB">
        <w:t>meant</w:t>
      </w:r>
      <w:r>
        <w:t xml:space="preserve"> by saying that Adam’s aloneness </w:t>
      </w:r>
      <w:r w:rsidR="005410CB">
        <w:t>was</w:t>
      </w:r>
      <w:r>
        <w:t xml:space="preserve"> “not good.” Are unmarried people “not good?” I don’t think so! Remember, at this point, there </w:t>
      </w:r>
      <w:proofErr w:type="gramStart"/>
      <w:r>
        <w:t>was</w:t>
      </w:r>
      <w:proofErr w:type="gramEnd"/>
      <w:r>
        <w:t xml:space="preserve"> no sin, no serpent, and no shame. Everything was just as God had made it: perfect. Adam was not somehow defective for being single. Hey, Jesus </w:t>
      </w:r>
      <w:proofErr w:type="gramStart"/>
      <w:r>
        <w:t>himself</w:t>
      </w:r>
      <w:proofErr w:type="gramEnd"/>
      <w:r>
        <w:t xml:space="preserve"> was single, so we can’t say that it’s sinful to be unmarried. And those of us who live alone can tell you that </w:t>
      </w:r>
      <w:r w:rsidR="005410CB">
        <w:t>we</w:t>
      </w:r>
      <w:r>
        <w:t xml:space="preserve"> don’t </w:t>
      </w:r>
      <w:r>
        <w:rPr>
          <w:u w:val="single"/>
        </w:rPr>
        <w:t>need</w:t>
      </w:r>
      <w:r>
        <w:t xml:space="preserve"> a partner to do most things. We manage our households, finances, and social lives quite well independently, thank you very much! So what does God mean by “not good?” God’s very first command to humanity is going to be, “Be fruitful and multiply, fill the earth and subdue it.” Now, </w:t>
      </w:r>
      <w:r>
        <w:rPr>
          <w:u w:val="single"/>
        </w:rPr>
        <w:t>that’s</w:t>
      </w:r>
      <w:r>
        <w:t xml:space="preserve"> going to require help. Try as Adam might to procreate on his own, that’s just not the way God designed us. </w:t>
      </w:r>
    </w:p>
    <w:p w:rsidR="00B70DF8" w:rsidRDefault="00D85963" w:rsidP="00245C0B">
      <w:pPr>
        <w:spacing w:line="360" w:lineRule="auto"/>
      </w:pPr>
      <w:r>
        <w:tab/>
        <w:t xml:space="preserve">So God set out to make Adam a helper fit for him. The word translated “fit” means corresponding to. In every way, the woman compliments and corresponds to the man. It’s astounding the way God does this. We </w:t>
      </w:r>
      <w:r>
        <w:lastRenderedPageBreak/>
        <w:t xml:space="preserve">might have expected God to make woman the same way He made man – from the ground, right? But rather than “starting from scratch,” he uses existing materials. He “builds” the woman from the rib or the side of the man! Just as we say in the Nicene Creed that Christ is “of one substance” with God the Father, so woman is “of one substance” with man. They are made of the same thing. With respect to their creation they are equals. Of equal worth, dignity, and personhood before God. At the same time, they are not identical. Male </w:t>
      </w:r>
      <w:r w:rsidR="0056788F">
        <w:t>and female differ physically and we know now that our brains are also wired differently. We think and feel differently. And our God-given tasks are different</w:t>
      </w:r>
      <w:r w:rsidR="005410CB">
        <w:t>.</w:t>
      </w:r>
      <w:r>
        <w:t xml:space="preserve"> </w:t>
      </w:r>
      <w:r w:rsidR="0056788F">
        <w:t>The trend today is to completely downplay the differences between men and women and make them interchangeable in every way but actually the di</w:t>
      </w:r>
      <w:r w:rsidR="005410CB">
        <w:t>fference is a beautiful thing! Man looks at woman and learns what it means to be a man. Woman looks at man and learns what it means to be a woman.</w:t>
      </w:r>
    </w:p>
    <w:p w:rsidR="0056788F" w:rsidRDefault="0056788F" w:rsidP="00245C0B">
      <w:pPr>
        <w:spacing w:line="360" w:lineRule="auto"/>
        <w:rPr>
          <w:lang w:eastAsia="ja-JP"/>
        </w:rPr>
      </w:pPr>
      <w:r>
        <w:tab/>
        <w:t xml:space="preserve">So we have the very first marriage and God’s command for marriage. I have to point something out just as a side note here. Look at the order in which </w:t>
      </w:r>
      <w:r w:rsidR="005410CB">
        <w:t>this is supposed to take place.</w:t>
      </w:r>
      <w:r>
        <w:t xml:space="preserve"> God says, </w:t>
      </w:r>
      <w:r w:rsidRPr="0056788F">
        <w:rPr>
          <w:i/>
          <w:lang w:eastAsia="ja-JP"/>
        </w:rPr>
        <w:t>Therefore a man shall leave his father and his mother and hold fast to his wife, and they shall become one flesh.</w:t>
      </w:r>
      <w:r>
        <w:rPr>
          <w:lang w:eastAsia="ja-JP"/>
        </w:rPr>
        <w:t xml:space="preserve"> First comes independence from parents, </w:t>
      </w:r>
      <w:proofErr w:type="gramStart"/>
      <w:r>
        <w:rPr>
          <w:u w:val="single"/>
          <w:lang w:eastAsia="ja-JP"/>
        </w:rPr>
        <w:t>then</w:t>
      </w:r>
      <w:proofErr w:type="gramEnd"/>
      <w:r>
        <w:rPr>
          <w:lang w:eastAsia="ja-JP"/>
        </w:rPr>
        <w:t xml:space="preserve"> comes marriage. “Holding fast” to ones wife is the language of a solemn covenant or vow. It isn’t just a makeshift arrangement. Finally, </w:t>
      </w:r>
      <w:r>
        <w:rPr>
          <w:u w:val="single"/>
          <w:lang w:eastAsia="ja-JP"/>
        </w:rPr>
        <w:t>after</w:t>
      </w:r>
      <w:r>
        <w:rPr>
          <w:lang w:eastAsia="ja-JP"/>
        </w:rPr>
        <w:t xml:space="preserve"> marriage they become one flesh as they physically come together. We seem to get this all out of sequence in today’s society. </w:t>
      </w:r>
    </w:p>
    <w:p w:rsidR="00E1385E" w:rsidRDefault="0056788F" w:rsidP="00245C0B">
      <w:pPr>
        <w:spacing w:line="360" w:lineRule="auto"/>
        <w:rPr>
          <w:lang w:eastAsia="ja-JP"/>
        </w:rPr>
      </w:pPr>
      <w:r>
        <w:rPr>
          <w:lang w:eastAsia="ja-JP"/>
        </w:rPr>
        <w:tab/>
        <w:t xml:space="preserve">Moving on though, we’re told that Adam and Eve were naked and were not ashamed. This is creation perfect and complete. There is no reason for shame. The man and his wife are completely at one with each other and with God. </w:t>
      </w:r>
      <w:r w:rsidR="00E1385E">
        <w:rPr>
          <w:lang w:eastAsia="ja-JP"/>
        </w:rPr>
        <w:t xml:space="preserve">Nobody had anything to hide from anyone. Of course this would all change. By the cunning of the serpent and the choice of the man and woman, sin slithered into the world and shattered Paradise. Suddenly, man and woman realized they were naked. That bond of perfect love and trust was broken. Now there was shame. They hid their bodies from each other. They hid themselves from God. They passed the blame. God gave the woman to the man to help him but now there was nothing she could do to help. She and Adam </w:t>
      </w:r>
      <w:r w:rsidR="005410CB">
        <w:rPr>
          <w:lang w:eastAsia="ja-JP"/>
        </w:rPr>
        <w:t>shared equally</w:t>
      </w:r>
      <w:r w:rsidR="00E1385E">
        <w:rPr>
          <w:lang w:eastAsia="ja-JP"/>
        </w:rPr>
        <w:t xml:space="preserve"> in their guilt and shame. </w:t>
      </w:r>
    </w:p>
    <w:p w:rsidR="00B7186E" w:rsidRDefault="00E1385E" w:rsidP="00245C0B">
      <w:pPr>
        <w:spacing w:line="360" w:lineRule="auto"/>
        <w:rPr>
          <w:lang w:eastAsia="ja-JP"/>
        </w:rPr>
      </w:pPr>
      <w:r>
        <w:rPr>
          <w:lang w:eastAsia="ja-JP"/>
        </w:rPr>
        <w:tab/>
        <w:t xml:space="preserve">We live with guilt and shame to this day. </w:t>
      </w:r>
      <w:r w:rsidR="004713DE">
        <w:rPr>
          <w:lang w:eastAsia="ja-JP"/>
        </w:rPr>
        <w:t xml:space="preserve">We wear clothes not only because of the climate </w:t>
      </w:r>
      <w:proofErr w:type="gramStart"/>
      <w:r w:rsidR="004713DE">
        <w:rPr>
          <w:lang w:eastAsia="ja-JP"/>
        </w:rPr>
        <w:t>but</w:t>
      </w:r>
      <w:proofErr w:type="gramEnd"/>
      <w:r w:rsidR="004713DE">
        <w:rPr>
          <w:lang w:eastAsia="ja-JP"/>
        </w:rPr>
        <w:t xml:space="preserve"> as a constant reminder of what was lost in Eden. When I think of guilt and shame, the image that comes to mind is my dog. Sometimes, I’ll come home and he’ll be waiting at the door and he gets this look on his face. He hunkers down low to the floor and bows his head and wags his tail on the ground like a broom.</w:t>
      </w:r>
      <w:r>
        <w:rPr>
          <w:lang w:eastAsia="ja-JP"/>
        </w:rPr>
        <w:t xml:space="preserve"> </w:t>
      </w:r>
      <w:r w:rsidR="004713DE">
        <w:rPr>
          <w:lang w:eastAsia="ja-JP"/>
        </w:rPr>
        <w:t xml:space="preserve">That’s how I know I need to investigate and find out what he did. But people do that too, don’t </w:t>
      </w:r>
      <w:r w:rsidR="005410CB">
        <w:rPr>
          <w:lang w:eastAsia="ja-JP"/>
        </w:rPr>
        <w:t>we</w:t>
      </w:r>
      <w:r w:rsidR="004713DE">
        <w:rPr>
          <w:lang w:eastAsia="ja-JP"/>
        </w:rPr>
        <w:t xml:space="preserve">? </w:t>
      </w:r>
      <w:proofErr w:type="gramStart"/>
      <w:r w:rsidR="004713DE">
        <w:rPr>
          <w:lang w:eastAsia="ja-JP"/>
        </w:rPr>
        <w:t xml:space="preserve">Husbands and wives, parents and children, </w:t>
      </w:r>
      <w:r w:rsidR="005410CB">
        <w:rPr>
          <w:lang w:eastAsia="ja-JP"/>
        </w:rPr>
        <w:t>companions and companions</w:t>
      </w:r>
      <w:bookmarkStart w:id="0" w:name="_GoBack"/>
      <w:bookmarkEnd w:id="0"/>
      <w:r w:rsidR="004713DE">
        <w:rPr>
          <w:lang w:eastAsia="ja-JP"/>
        </w:rPr>
        <w:t>.</w:t>
      </w:r>
      <w:proofErr w:type="gramEnd"/>
      <w:r w:rsidR="004713DE">
        <w:rPr>
          <w:lang w:eastAsia="ja-JP"/>
        </w:rPr>
        <w:t xml:space="preserve"> We’ve all been guilty and ashamed before each other for something</w:t>
      </w:r>
      <w:r w:rsidR="00B7186E">
        <w:rPr>
          <w:lang w:eastAsia="ja-JP"/>
        </w:rPr>
        <w:t xml:space="preserve"> we’ve done or failed to do</w:t>
      </w:r>
      <w:r w:rsidR="004713DE">
        <w:rPr>
          <w:lang w:eastAsia="ja-JP"/>
        </w:rPr>
        <w:t xml:space="preserve">. We try to hide it. We try to make up for it. </w:t>
      </w:r>
    </w:p>
    <w:p w:rsidR="0056788F" w:rsidRDefault="004713DE" w:rsidP="00B7186E">
      <w:pPr>
        <w:spacing w:line="360" w:lineRule="auto"/>
        <w:ind w:firstLine="720"/>
        <w:rPr>
          <w:lang w:eastAsia="ja-JP"/>
        </w:rPr>
      </w:pPr>
      <w:r>
        <w:rPr>
          <w:lang w:eastAsia="ja-JP"/>
        </w:rPr>
        <w:t xml:space="preserve">Worse still is when we have no shame. Shame itself is not a bad thing! It’s sort of like a pain receptor. If you touch a hot stove and you </w:t>
      </w:r>
      <w:r w:rsidR="00B7186E">
        <w:rPr>
          <w:lang w:eastAsia="ja-JP"/>
        </w:rPr>
        <w:t>leap back in pain, the pain is a good thing</w:t>
      </w:r>
      <w:r>
        <w:rPr>
          <w:lang w:eastAsia="ja-JP"/>
        </w:rPr>
        <w:t xml:space="preserve">! If you didn’t feel the pain and didn’t pull back, the damage would be much worse! If we have no shame, it means </w:t>
      </w:r>
      <w:r w:rsidR="00B7186E">
        <w:rPr>
          <w:lang w:eastAsia="ja-JP"/>
        </w:rPr>
        <w:t xml:space="preserve">our consciences are dull and we are blind to our sins. </w:t>
      </w:r>
      <w:r>
        <w:rPr>
          <w:lang w:eastAsia="ja-JP"/>
        </w:rPr>
        <w:t xml:space="preserve">But </w:t>
      </w:r>
      <w:r w:rsidR="00B7186E">
        <w:rPr>
          <w:lang w:eastAsia="ja-JP"/>
        </w:rPr>
        <w:t>God is not blind. T</w:t>
      </w:r>
      <w:r>
        <w:rPr>
          <w:lang w:eastAsia="ja-JP"/>
        </w:rPr>
        <w:t xml:space="preserve">o God all hearts are open, all desires known, and from him no secrets are hid. Still we try to hide from God. We try to make up for our shameful behavior. We fail. Man. Needs. Help…or rather a helper. We cannot free ourselves from sin. Someone else has to do it. </w:t>
      </w:r>
    </w:p>
    <w:p w:rsidR="00B7186E" w:rsidRDefault="00B7186E" w:rsidP="00B7186E">
      <w:pPr>
        <w:spacing w:line="360" w:lineRule="auto"/>
        <w:ind w:firstLine="720"/>
        <w:rPr>
          <w:lang w:eastAsia="ja-JP"/>
        </w:rPr>
      </w:pPr>
      <w:r>
        <w:rPr>
          <w:lang w:eastAsia="ja-JP"/>
        </w:rPr>
        <w:t xml:space="preserve">Now some of the women here might be thinking that being called man’s “helper” is a put-down. It seems to imply a lesser status, a servant. The Hebrew word for helper is </w:t>
      </w:r>
      <w:proofErr w:type="spellStart"/>
      <w:r>
        <w:rPr>
          <w:i/>
          <w:lang w:eastAsia="ja-JP"/>
        </w:rPr>
        <w:t>Ezer</w:t>
      </w:r>
      <w:proofErr w:type="spellEnd"/>
      <w:r>
        <w:rPr>
          <w:lang w:eastAsia="ja-JP"/>
        </w:rPr>
        <w:t xml:space="preserve">, and lest we think it is a derogatory word, guess who else is referred to as an </w:t>
      </w:r>
      <w:proofErr w:type="spellStart"/>
      <w:r>
        <w:rPr>
          <w:i/>
          <w:lang w:eastAsia="ja-JP"/>
        </w:rPr>
        <w:t>Ezer</w:t>
      </w:r>
      <w:proofErr w:type="spellEnd"/>
      <w:r>
        <w:rPr>
          <w:lang w:eastAsia="ja-JP"/>
        </w:rPr>
        <w:t xml:space="preserve">. Psalm 54:4 </w:t>
      </w:r>
      <w:proofErr w:type="gramStart"/>
      <w:r>
        <w:rPr>
          <w:lang w:eastAsia="ja-JP"/>
        </w:rPr>
        <w:t>says</w:t>
      </w:r>
      <w:proofErr w:type="gramEnd"/>
      <w:r>
        <w:rPr>
          <w:lang w:eastAsia="ja-JP"/>
        </w:rPr>
        <w:t xml:space="preserve">, </w:t>
      </w:r>
      <w:r>
        <w:rPr>
          <w:i/>
          <w:lang w:eastAsia="ja-JP"/>
        </w:rPr>
        <w:t xml:space="preserve">Behold God is my </w:t>
      </w:r>
      <w:proofErr w:type="spellStart"/>
      <w:r>
        <w:rPr>
          <w:i/>
          <w:lang w:eastAsia="ja-JP"/>
        </w:rPr>
        <w:t>Ezer</w:t>
      </w:r>
      <w:proofErr w:type="spellEnd"/>
      <w:r>
        <w:rPr>
          <w:i/>
          <w:lang w:eastAsia="ja-JP"/>
        </w:rPr>
        <w:t>; the LORD is the upholder of my life.</w:t>
      </w:r>
      <w:r>
        <w:rPr>
          <w:lang w:eastAsia="ja-JP"/>
        </w:rPr>
        <w:t xml:space="preserve"> God is the helper of his people! To be a helper </w:t>
      </w:r>
      <w:r w:rsidR="002C52BE">
        <w:rPr>
          <w:lang w:eastAsia="ja-JP"/>
        </w:rPr>
        <w:t xml:space="preserve">is to do the work of God! The women of the Church and the women of St. Paul are indeed an </w:t>
      </w:r>
      <w:proofErr w:type="spellStart"/>
      <w:r w:rsidR="002C52BE">
        <w:rPr>
          <w:i/>
          <w:lang w:eastAsia="ja-JP"/>
        </w:rPr>
        <w:t>Ezer</w:t>
      </w:r>
      <w:proofErr w:type="spellEnd"/>
      <w:r w:rsidR="002C52BE">
        <w:rPr>
          <w:lang w:eastAsia="ja-JP"/>
        </w:rPr>
        <w:t xml:space="preserve"> to all of us.</w:t>
      </w:r>
    </w:p>
    <w:p w:rsidR="002C52BE" w:rsidRPr="002C52BE" w:rsidRDefault="002C52BE" w:rsidP="00B7186E">
      <w:pPr>
        <w:spacing w:line="360" w:lineRule="auto"/>
        <w:ind w:firstLine="720"/>
      </w:pPr>
      <w:r>
        <w:rPr>
          <w:lang w:eastAsia="ja-JP"/>
        </w:rPr>
        <w:t xml:space="preserve">God saw the desperate situation of Adam and Eve and even there in the Garden he promised help: </w:t>
      </w:r>
      <w:r w:rsidRPr="002C52BE">
        <w:rPr>
          <w:i/>
          <w:lang w:eastAsia="ja-JP"/>
        </w:rPr>
        <w:t>I will put enmity between you and the woman, and between your offspring and her offspring; he shall bruise your head, and you shall bruise his heel.</w:t>
      </w:r>
      <w:r>
        <w:rPr>
          <w:i/>
          <w:lang w:eastAsia="ja-JP"/>
        </w:rPr>
        <w:t xml:space="preserve"> </w:t>
      </w:r>
      <w:r>
        <w:rPr>
          <w:lang w:eastAsia="ja-JP"/>
        </w:rPr>
        <w:t xml:space="preserve">Indeed, the serpent would do his worst. The offspring, singular, of Eve would have his feet injured by the venomous bite of nails on a cross. </w:t>
      </w:r>
      <w:r>
        <w:t xml:space="preserve">But that very bite was the serpent’s undoing. He bit off more than he could swallow and Christ crushed his head. Our Helper has come. He has died. He is </w:t>
      </w:r>
      <w:proofErr w:type="gramStart"/>
      <w:r>
        <w:t>risen</w:t>
      </w:r>
      <w:proofErr w:type="gramEnd"/>
      <w:r>
        <w:t>. And he will come again. In that day sin and guilt and shame will be put away. AMEN.</w:t>
      </w:r>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10CB" w:rsidRDefault="005410CB" w:rsidP="00B82EA7">
      <w:r>
        <w:separator/>
      </w:r>
    </w:p>
  </w:endnote>
  <w:endnote w:type="continuationSeparator" w:id="0">
    <w:p w:rsidR="005410CB" w:rsidRDefault="005410CB" w:rsidP="00B82E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10CB" w:rsidRDefault="005410CB" w:rsidP="00B82EA7">
      <w:r>
        <w:separator/>
      </w:r>
    </w:p>
  </w:footnote>
  <w:footnote w:type="continuationSeparator" w:id="0">
    <w:p w:rsidR="005410CB" w:rsidRDefault="005410CB" w:rsidP="00B82E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EA7"/>
    <w:rsid w:val="00051F6B"/>
    <w:rsid w:val="00115729"/>
    <w:rsid w:val="00245C0B"/>
    <w:rsid w:val="002C52BE"/>
    <w:rsid w:val="004713DE"/>
    <w:rsid w:val="005410CB"/>
    <w:rsid w:val="0054743B"/>
    <w:rsid w:val="0056788F"/>
    <w:rsid w:val="00B4425A"/>
    <w:rsid w:val="00B45ECA"/>
    <w:rsid w:val="00B70DF8"/>
    <w:rsid w:val="00B7186E"/>
    <w:rsid w:val="00B82EA7"/>
    <w:rsid w:val="00D85963"/>
    <w:rsid w:val="00E1385E"/>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96</TotalTime>
  <Pages>3</Pages>
  <Words>1219</Words>
  <Characters>6954</Characters>
  <Application>Microsoft Macintosh Word</Application>
  <DocSecurity>0</DocSecurity>
  <Lines>57</Lines>
  <Paragraphs>16</Paragraphs>
  <ScaleCrop>false</ScaleCrop>
  <Company>Concordia Seminary</Company>
  <LinksUpToDate>false</LinksUpToDate>
  <CharactersWithSpaces>8157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2015-10-03T16:14:00Z</dcterms:created>
  <dcterms:modified xsi:type="dcterms:W3CDTF">2015-10-03T17:55:00Z</dcterms:modified>
</cp:coreProperties>
</file>