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D2DEBB" w14:textId="77777777" w:rsidR="00051F6B" w:rsidRDefault="00FE6B83" w:rsidP="00245C0B">
      <w:pPr>
        <w:jc w:val="right"/>
      </w:pPr>
      <w:r>
        <w:t xml:space="preserve">Rev. </w:t>
      </w:r>
      <w:r w:rsidR="0054743B">
        <w:t>Jonathan Crawford</w:t>
      </w:r>
      <w:r w:rsidR="004919CB">
        <w:t xml:space="preserve"> [adapted from Rev. Dr. Andrew Bartelt]</w:t>
      </w:r>
    </w:p>
    <w:p w14:paraId="37B78506" w14:textId="77777777" w:rsidR="0054743B" w:rsidRDefault="004919CB" w:rsidP="00245C0B">
      <w:pPr>
        <w:jc w:val="right"/>
      </w:pPr>
      <w:r>
        <w:t>December 20, 2015</w:t>
      </w:r>
    </w:p>
    <w:p w14:paraId="16770FE6" w14:textId="77777777" w:rsidR="0054743B" w:rsidRDefault="004919CB" w:rsidP="00245C0B">
      <w:pPr>
        <w:jc w:val="right"/>
      </w:pPr>
      <w:r>
        <w:t>Micah 5:2-5a</w:t>
      </w:r>
    </w:p>
    <w:p w14:paraId="70A9A06D" w14:textId="77777777" w:rsidR="0054743B" w:rsidRDefault="004919CB" w:rsidP="00245C0B">
      <w:pPr>
        <w:jc w:val="right"/>
      </w:pPr>
      <w:r>
        <w:t>The King’s Royal Roots</w:t>
      </w:r>
    </w:p>
    <w:p w14:paraId="367C6671" w14:textId="77777777" w:rsidR="0054743B" w:rsidRDefault="0054743B" w:rsidP="00395B59">
      <w:pPr>
        <w:spacing w:line="360" w:lineRule="auto"/>
        <w:jc w:val="right"/>
      </w:pPr>
    </w:p>
    <w:p w14:paraId="5D72C5CE" w14:textId="77777777" w:rsidR="00B70DF8" w:rsidRDefault="004919CB" w:rsidP="00395B59">
      <w:pPr>
        <w:spacing w:line="360" w:lineRule="auto"/>
        <w:rPr>
          <w:i/>
        </w:rPr>
      </w:pPr>
      <w:r>
        <w:tab/>
        <w:t>Grace and peace from Christ who is, who was and who is to come</w:t>
      </w:r>
      <w:r w:rsidR="00115729">
        <w:t>. Amen. The word of God that we</w:t>
      </w:r>
      <w:r>
        <w:t xml:space="preserve"> consider today is from the book of the prophet Micah: </w:t>
      </w:r>
      <w:r w:rsidRPr="004919CB">
        <w:rPr>
          <w:i/>
        </w:rPr>
        <w:t>But you, O Bethlehem Ephrathah, who are too little to be among the clans of Judah, from you shall come forth for me one who is to be ruler in Israel.</w:t>
      </w:r>
    </w:p>
    <w:p w14:paraId="171B57FD" w14:textId="77777777" w:rsidR="004919CB" w:rsidRPr="004919CB" w:rsidRDefault="004919CB" w:rsidP="004919CB">
      <w:pPr>
        <w:spacing w:line="360" w:lineRule="auto"/>
      </w:pPr>
      <w:r w:rsidRPr="004919CB">
        <w:tab/>
        <w:t xml:space="preserve">There’s something about going back to one’s roots that can </w:t>
      </w:r>
      <w:r>
        <w:t>re-</w:t>
      </w:r>
      <w:r w:rsidRPr="004919CB">
        <w:t xml:space="preserve">establish one’s sense of identity. Sometimes we lose our way, and it can happen so slowly and </w:t>
      </w:r>
      <w:r>
        <w:t>gradually</w:t>
      </w:r>
      <w:r w:rsidRPr="004919CB">
        <w:t xml:space="preserve"> that we don’t even realize what’s happening, like getting lost in the woods, and suddenly we realize that we don’t recognize where we are </w:t>
      </w:r>
      <w:r>
        <w:t>or</w:t>
      </w:r>
      <w:r w:rsidRPr="004919CB">
        <w:t xml:space="preserve"> where we are going. And what do we do? Retrace our steps, get back to </w:t>
      </w:r>
      <w:r w:rsidR="00395B59">
        <w:t xml:space="preserve">where we made the wrong turn and readjust course. </w:t>
      </w:r>
    </w:p>
    <w:p w14:paraId="0F0B4AD2" w14:textId="77777777" w:rsidR="004919CB" w:rsidRPr="004919CB" w:rsidRDefault="004919CB" w:rsidP="004919CB">
      <w:pPr>
        <w:spacing w:line="360" w:lineRule="auto"/>
        <w:ind w:firstLine="720"/>
      </w:pPr>
      <w:r w:rsidRPr="004919CB">
        <w:t>We can get lost in life, too. We have plans, even strategies for achieving them. We have values and priorities. We have a sense of who we are, who we want to be, what we want to do. And then life happens.</w:t>
      </w:r>
    </w:p>
    <w:p w14:paraId="3F421FD3" w14:textId="77777777" w:rsidR="004919CB" w:rsidRPr="004919CB" w:rsidRDefault="004919CB" w:rsidP="004919CB">
      <w:pPr>
        <w:spacing w:line="360" w:lineRule="auto"/>
      </w:pPr>
      <w:r w:rsidRPr="004919CB">
        <w:t xml:space="preserve">Sometimes we proceed on </w:t>
      </w:r>
      <w:r>
        <w:t>track, following our life’s map</w:t>
      </w:r>
      <w:r w:rsidRPr="004919CB">
        <w:t xml:space="preserve">. </w:t>
      </w:r>
      <w:r>
        <w:t>But o</w:t>
      </w:r>
      <w:r w:rsidRPr="004919CB">
        <w:t xml:space="preserve">ften we get off track, because, well, life happens, and things pull us this way and that. And we can find ourselves pretty far </w:t>
      </w:r>
      <w:r>
        <w:t>off</w:t>
      </w:r>
      <w:r w:rsidRPr="004919CB">
        <w:t xml:space="preserve"> the course we had set.</w:t>
      </w:r>
    </w:p>
    <w:p w14:paraId="66CBAAB5" w14:textId="77777777" w:rsidR="004919CB" w:rsidRPr="004919CB" w:rsidRDefault="004919CB" w:rsidP="004919CB">
      <w:pPr>
        <w:spacing w:line="360" w:lineRule="auto"/>
        <w:ind w:firstLine="720"/>
      </w:pPr>
      <w:r w:rsidRPr="004919CB">
        <w:t xml:space="preserve">This can happen to our spiritual lives, too. We receive baptism into the death and resurrection of Christ as infants, totally dependent on God’s grace, his action in Christ, for us. And then we start to think God needs our help; we </w:t>
      </w:r>
      <w:r>
        <w:t>measure</w:t>
      </w:r>
      <w:r w:rsidRPr="004919CB">
        <w:t xml:space="preserve"> our spiritual life </w:t>
      </w:r>
      <w:r w:rsidR="007B0A4B">
        <w:t>by</w:t>
      </w:r>
      <w:r w:rsidRPr="004919CB">
        <w:t xml:space="preserve"> what we have done instead of what God has done for us.</w:t>
      </w:r>
      <w:r>
        <w:t xml:space="preserve"> </w:t>
      </w:r>
      <w:r w:rsidRPr="004919CB">
        <w:t>We take our confirmation vows to remain faithful, even unto death. And then comes high school, and college, and, well, life happens. And we can find ourselves quite a distance away from God, his Word, his will, his way.</w:t>
      </w:r>
    </w:p>
    <w:p w14:paraId="2E60BF6A" w14:textId="77777777" w:rsidR="004919CB" w:rsidRPr="004919CB" w:rsidRDefault="004919CB" w:rsidP="004919CB">
      <w:pPr>
        <w:spacing w:line="360" w:lineRule="auto"/>
        <w:ind w:firstLine="720"/>
      </w:pPr>
      <w:r w:rsidRPr="004919CB">
        <w:t xml:space="preserve">This can even happen to </w:t>
      </w:r>
      <w:r>
        <w:t>the entire Christian Church</w:t>
      </w:r>
      <w:r w:rsidRPr="004919CB">
        <w:t>. Frankly, it is what happened at the time of Luther—the whole Reformation was really a course correction for a church that had, over time,</w:t>
      </w:r>
      <w:r>
        <w:t xml:space="preserve"> gradually</w:t>
      </w:r>
      <w:r w:rsidRPr="004919CB">
        <w:t xml:space="preserve"> drifted away from the basic truths that became the great themes of the Reformation: grace alone, faith alone, scripture alone, Christ alone!</w:t>
      </w:r>
    </w:p>
    <w:p w14:paraId="509C214B" w14:textId="77777777" w:rsidR="004919CB" w:rsidRPr="004919CB" w:rsidRDefault="004919CB" w:rsidP="004919CB">
      <w:pPr>
        <w:spacing w:line="360" w:lineRule="auto"/>
        <w:ind w:firstLine="720"/>
      </w:pPr>
      <w:r w:rsidRPr="004919CB">
        <w:t xml:space="preserve">It can </w:t>
      </w:r>
      <w:r>
        <w:t>also</w:t>
      </w:r>
      <w:r w:rsidRPr="004919CB">
        <w:t xml:space="preserve"> happen to a church body. Sometimes it can seem we major in minors, or emphasize truth and doctrine for its own sake and not for the sake of the mission of the church. Or we can chase any which way to </w:t>
      </w:r>
      <w:r w:rsidR="00395B59">
        <w:t>bring more people into the church</w:t>
      </w:r>
      <w:r w:rsidRPr="004919CB">
        <w:t xml:space="preserve"> but start to lose our theological </w:t>
      </w:r>
      <w:r>
        <w:t>roots</w:t>
      </w:r>
      <w:r w:rsidRPr="004919CB">
        <w:t>, our identity as Lutheran Christians. And then we</w:t>
      </w:r>
      <w:r>
        <w:t xml:space="preserve"> can</w:t>
      </w:r>
      <w:r w:rsidRPr="004919CB">
        <w:t xml:space="preserve"> focus so much on who we are t</w:t>
      </w:r>
      <w:r>
        <w:t>hat we forget what we are to be about—</w:t>
      </w:r>
      <w:r w:rsidRPr="004919CB">
        <w:t>the mission of Christ.</w:t>
      </w:r>
    </w:p>
    <w:p w14:paraId="10B627A5" w14:textId="77777777" w:rsidR="004919CB" w:rsidRPr="004919CB" w:rsidRDefault="004919CB" w:rsidP="004919CB">
      <w:pPr>
        <w:spacing w:line="360" w:lineRule="auto"/>
        <w:ind w:firstLine="720"/>
      </w:pPr>
      <w:r w:rsidRPr="004919CB">
        <w:t xml:space="preserve">It can happen to a congregation. </w:t>
      </w:r>
      <w:r>
        <w:t>What began as a group of individuals earnestly desiring to bring the light of Christ to a community gradually</w:t>
      </w:r>
      <w:r w:rsidRPr="004919CB">
        <w:t xml:space="preserve"> becomes</w:t>
      </w:r>
      <w:r>
        <w:t xml:space="preserve"> nothing more than a club for its members. A</w:t>
      </w:r>
      <w:r w:rsidRPr="004919CB">
        <w:t xml:space="preserve"> congregation can drift from its mission and central message as the body of Christ in this place for all those around it.</w:t>
      </w:r>
      <w:r w:rsidR="00395B59">
        <w:t xml:space="preserve"> In those times, whether as individuals, as a congregation, or as the church catholic, we need to get back to our roots and readjust course. </w:t>
      </w:r>
    </w:p>
    <w:p w14:paraId="371B9FE9" w14:textId="77777777" w:rsidR="004919CB" w:rsidRPr="004919CB" w:rsidRDefault="004919CB" w:rsidP="004919CB">
      <w:pPr>
        <w:spacing w:line="360" w:lineRule="auto"/>
        <w:ind w:firstLine="720"/>
      </w:pPr>
      <w:r w:rsidRPr="004919CB">
        <w:lastRenderedPageBreak/>
        <w:t>This is what had happened in the time of Micah, the prophet of our text. As we have heard now Sunday after Sunday during our Advent journey, the people of God had lost their way. The kings of the house of David acted as though they were the real kings, not the servants of God for the kingdom of God. The people had become more interested in themselves, in their own success, and not in serving God and their neighbor.</w:t>
      </w:r>
      <w:r>
        <w:t xml:space="preserve"> </w:t>
      </w:r>
      <w:r w:rsidRPr="004919CB">
        <w:t>And the prophets had some hard words, as we have heard before. Of the great citadel Jerusalem and its temple, Micah said, “</w:t>
      </w:r>
      <w:r w:rsidRPr="00395B59">
        <w:rPr>
          <w:i/>
        </w:rPr>
        <w:t>Zion will be plowed as a field; Jerusalem shall become a heap of ruins</w:t>
      </w:r>
      <w:r w:rsidRPr="004919CB">
        <w:t>.</w:t>
      </w:r>
      <w:r w:rsidR="00395B59">
        <w:t>”</w:t>
      </w:r>
    </w:p>
    <w:p w14:paraId="39D2859C" w14:textId="77777777" w:rsidR="004919CB" w:rsidRPr="004919CB" w:rsidRDefault="004919CB" w:rsidP="004919CB">
      <w:pPr>
        <w:spacing w:line="360" w:lineRule="auto"/>
        <w:ind w:firstLine="720"/>
      </w:pPr>
      <w:r w:rsidRPr="004919CB">
        <w:t>Yet their message was not without hope. They spoke of a new king, another</w:t>
      </w:r>
      <w:r>
        <w:t xml:space="preserve"> son of David. But there was als</w:t>
      </w:r>
      <w:r w:rsidRPr="004919CB">
        <w:t>o a sense that the new king was not just another David, as though maybe just one more generation was needed to get it all back on track. No, this was not just about going forward, this was a message of going back</w:t>
      </w:r>
      <w:r w:rsidR="00395B59">
        <w:t xml:space="preserve"> to their roots</w:t>
      </w:r>
      <w:r w:rsidRPr="004919CB">
        <w:t>, remembering where they came from, and getting back on course.</w:t>
      </w:r>
    </w:p>
    <w:p w14:paraId="5C5C94F3" w14:textId="77777777" w:rsidR="004919CB" w:rsidRPr="004919CB" w:rsidRDefault="004919CB" w:rsidP="004919CB">
      <w:pPr>
        <w:spacing w:line="360" w:lineRule="auto"/>
        <w:ind w:firstLine="720"/>
      </w:pPr>
      <w:r w:rsidRPr="004919CB">
        <w:t xml:space="preserve">For the king, this meant remembering David and his humble beginnings, back in his </w:t>
      </w:r>
      <w:r w:rsidR="00395B59" w:rsidRPr="004919CB">
        <w:t>hometown</w:t>
      </w:r>
      <w:r w:rsidRPr="004919CB">
        <w:t xml:space="preserve"> of Bethlehem. This wasn’t “David’s royal city” then. It was a small rural town, and Jesse and his sons were shepherds. Remember that Samuel looked for a son to anoint as king, and they brought past him all the sons but David – he was the youngest and was out in the fields doing his work. He wasn’t even under consideration, but he was the one.</w:t>
      </w:r>
    </w:p>
    <w:p w14:paraId="66CB21F7" w14:textId="58CFBFCE" w:rsidR="004919CB" w:rsidRPr="004919CB" w:rsidRDefault="004919CB" w:rsidP="00A06A15">
      <w:pPr>
        <w:spacing w:line="360" w:lineRule="auto"/>
        <w:ind w:firstLine="720"/>
      </w:pPr>
      <w:r w:rsidRPr="004919CB">
        <w:t xml:space="preserve">Of course, when he became king, David himself quickly outgrew his </w:t>
      </w:r>
      <w:r w:rsidR="00395B59">
        <w:t>humble roots</w:t>
      </w:r>
      <w:r w:rsidRPr="004919CB">
        <w:t xml:space="preserve">. It didn’t take long for the house of David to get off course. And God would have to find them, having lost their way, and get them </w:t>
      </w:r>
      <w:r w:rsidR="00A06A15">
        <w:t xml:space="preserve">back. </w:t>
      </w:r>
      <w:r w:rsidRPr="004919CB">
        <w:t>Back to the beginning. Back to Bethlehem.</w:t>
      </w:r>
      <w:r w:rsidR="00A06A15">
        <w:t xml:space="preserve"> </w:t>
      </w:r>
      <w:r w:rsidRPr="004919CB">
        <w:t>Back to a new birth of a new king.</w:t>
      </w:r>
    </w:p>
    <w:p w14:paraId="19E2EBF5" w14:textId="77777777" w:rsidR="004919CB" w:rsidRPr="004919CB" w:rsidRDefault="00A06A15" w:rsidP="00A06A15">
      <w:pPr>
        <w:spacing w:line="360" w:lineRule="auto"/>
        <w:ind w:firstLine="720"/>
      </w:pPr>
      <w:r>
        <w:t xml:space="preserve">Dear friends in Christ, </w:t>
      </w:r>
      <w:r w:rsidR="004919CB" w:rsidRPr="004919CB">
        <w:t>We started our advent journey toward understanding God’s king and his kingdom by talking about “home,” the place, the city that is the king’s capital and that identifies his kingdom. We talked about the importance of a place to call home, with its safety and security. But we also noted that even the king of the kingdom of God could confuse his ideas about the kingdom with what God really wanted and intended it to be.</w:t>
      </w:r>
    </w:p>
    <w:p w14:paraId="3182C6B5" w14:textId="77777777" w:rsidR="004919CB" w:rsidRPr="004919CB" w:rsidRDefault="004919CB" w:rsidP="00A06A15">
      <w:pPr>
        <w:spacing w:line="360" w:lineRule="auto"/>
        <w:ind w:firstLine="720"/>
      </w:pPr>
      <w:r w:rsidRPr="004919CB">
        <w:t>And so would be born one who would be ruler in Israel (interesting that Micah doesn’t call him “king”). His origins, and his “goings forth” (that is to say, where he came from and where he was going) was part of God’s everlasting plan to send a savior and save the world, save the church, save you and me, from our irresistible tendency and temptation to get ourselves lost, to get off course, to wander from God’s plan and then even to wonder if we still God’s people.</w:t>
      </w:r>
    </w:p>
    <w:p w14:paraId="010DEA25" w14:textId="77777777" w:rsidR="004919CB" w:rsidRPr="004919CB" w:rsidRDefault="004919CB" w:rsidP="00A06A15">
      <w:pPr>
        <w:spacing w:line="360" w:lineRule="auto"/>
        <w:ind w:firstLine="720"/>
      </w:pPr>
      <w:r w:rsidRPr="004919CB">
        <w:t>In our text today, on this last Sunday of Advent, now less than a week away from Christmas itself, God calls us to consider not just our home, as we did when we started this journey, but our roots—not where we live, or lived, but where we were born; where we started, where our family comes from.</w:t>
      </w:r>
    </w:p>
    <w:p w14:paraId="0DDC3F7F" w14:textId="77777777" w:rsidR="004919CB" w:rsidRPr="004919CB" w:rsidRDefault="004919CB" w:rsidP="00A06A15">
      <w:pPr>
        <w:spacing w:line="360" w:lineRule="auto"/>
        <w:ind w:firstLine="720"/>
      </w:pPr>
      <w:r w:rsidRPr="004919CB">
        <w:t xml:space="preserve">We think immediately of our family home, but in our spiritual lives, I would remind us to consider where and when we were born into the family of God. For many of us, that may have been right here, at this baptismal font. For others, it may have been in other churches in other places, but </w:t>
      </w:r>
      <w:r w:rsidR="00A06A15">
        <w:t>still</w:t>
      </w:r>
      <w:r w:rsidRPr="004919CB">
        <w:t>, in the waters of holy baptism, which is the same power of God unto salvation wherever and whenever it comes to his people.</w:t>
      </w:r>
    </w:p>
    <w:p w14:paraId="557CAB80" w14:textId="77777777" w:rsidR="004919CB" w:rsidRPr="004919CB" w:rsidRDefault="004919CB" w:rsidP="00A06A15">
      <w:pPr>
        <w:spacing w:line="360" w:lineRule="auto"/>
        <w:ind w:firstLine="720"/>
      </w:pPr>
      <w:r w:rsidRPr="004919CB">
        <w:t>And as we prepare to celebrate our Savior’s birth, we recall that little town of Bethlehem, not for the sentimental scenes we might find on cards but for the holy history that it conveys: this was the birthplace, if you will, of the kingdom of God.</w:t>
      </w:r>
    </w:p>
    <w:p w14:paraId="2ACC33F7" w14:textId="77777777" w:rsidR="004919CB" w:rsidRPr="004919CB" w:rsidRDefault="004919CB" w:rsidP="00A06A15">
      <w:pPr>
        <w:spacing w:line="360" w:lineRule="auto"/>
        <w:ind w:firstLine="720"/>
      </w:pPr>
      <w:r w:rsidRPr="004919CB">
        <w:t>And as we prepare for Christmas, we remember how God himself went back to the beginning, back to the basics, back to Bethlehem. And this time the son of David got it right. No l</w:t>
      </w:r>
      <w:r w:rsidR="00A06A15">
        <w:t>osing his way. No selfish self</w:t>
      </w:r>
      <w:r w:rsidRPr="004919CB">
        <w:rPr>
          <w:rFonts w:ascii="American Typewriter" w:hAnsi="American Typewriter" w:cs="American Typewriter"/>
        </w:rPr>
        <w:t>‑</w:t>
      </w:r>
      <w:r w:rsidRPr="004919CB">
        <w:t>interests. This son of man came not to be served, but to serve, and to give his life as a ransom.</w:t>
      </w:r>
      <w:r w:rsidR="00A06A15">
        <w:t xml:space="preserve"> </w:t>
      </w:r>
      <w:r w:rsidRPr="004919CB">
        <w:t>Yet he was a king, a true and greater king than any ruler of Israel or president of the greatest democracy on earth. An angel choir announced his birth – not to the people of power in high places but to shepherds, out in the fields, doing their jobs like David was doing back in the day, just outside of that little town of Bethlehem.</w:t>
      </w:r>
    </w:p>
    <w:p w14:paraId="76F26072" w14:textId="77777777" w:rsidR="004919CB" w:rsidRPr="004919CB" w:rsidRDefault="004919CB" w:rsidP="00A06A15">
      <w:pPr>
        <w:spacing w:line="360" w:lineRule="auto"/>
        <w:ind w:firstLine="720"/>
      </w:pPr>
      <w:r w:rsidRPr="004919CB">
        <w:t>He was God’s true king: David’s son but also David’s lord. He would come to his capital city in royal procession and be crowned with a crown of thorns. He would take upon himself the sin and suffering for all, to bear our sin and be our Savior, securing God’s forgivenes</w:t>
      </w:r>
      <w:r w:rsidR="00A06A15">
        <w:t>s for all our own sin and self-</w:t>
      </w:r>
      <w:r w:rsidRPr="004919CB">
        <w:t>interest. And He would be raised again, ascended to his heavenly throne, where he lives and reigns to all eternity, for us and for our salvation.</w:t>
      </w:r>
    </w:p>
    <w:p w14:paraId="4B6AEDD3" w14:textId="77777777" w:rsidR="004919CB" w:rsidRPr="004919CB" w:rsidRDefault="004919CB" w:rsidP="00A06A15">
      <w:pPr>
        <w:spacing w:line="360" w:lineRule="auto"/>
        <w:ind w:firstLine="720"/>
      </w:pPr>
      <w:r w:rsidRPr="004919CB">
        <w:t>Yes, there will be peace, even on earth, not just for the house of Israel, but to the very ends of the earth!</w:t>
      </w:r>
    </w:p>
    <w:p w14:paraId="60328D98" w14:textId="77777777" w:rsidR="004919CB" w:rsidRPr="004919CB" w:rsidRDefault="004919CB" w:rsidP="00A06A15">
      <w:pPr>
        <w:spacing w:line="360" w:lineRule="auto"/>
        <w:ind w:firstLine="720"/>
      </w:pPr>
      <w:r w:rsidRPr="004919CB">
        <w:t>As our Advent season draws to a close, and we draw nearer to the manger itself, our preparation turns, too, back to the beginning, back to the basics, “</w:t>
      </w:r>
      <w:r w:rsidRPr="00A06A15">
        <w:rPr>
          <w:i/>
        </w:rPr>
        <w:t>ad fontes</w:t>
      </w:r>
      <w:r w:rsidRPr="004919CB">
        <w:t>,” as the Latin saying goes, back to the font, back to the baptismal waters where it all started for you and for me. There we received our own new life. There the Christmas message became a lasting truth for our lives. There we became God’s people, forgiven, to live under him in his kingdom, and to serve him in everlasting righteousness, innocence, and blessedness!</w:t>
      </w:r>
    </w:p>
    <w:p w14:paraId="0E6EE72C" w14:textId="77777777" w:rsidR="004919CB" w:rsidRPr="004919CB" w:rsidRDefault="004919CB" w:rsidP="00A06A15">
      <w:pPr>
        <w:spacing w:line="360" w:lineRule="auto"/>
        <w:ind w:firstLine="720"/>
      </w:pPr>
      <w:r w:rsidRPr="004919CB">
        <w:t>O morning stars, together proclaim the holy birth—</w:t>
      </w:r>
    </w:p>
    <w:p w14:paraId="4FA74C7D" w14:textId="76A50D6B" w:rsidR="004919CB" w:rsidRPr="004919CB" w:rsidRDefault="004919CB" w:rsidP="00A06A15">
      <w:pPr>
        <w:spacing w:line="360" w:lineRule="auto"/>
        <w:ind w:firstLine="720"/>
      </w:pPr>
      <w:r w:rsidRPr="004919CB">
        <w:t xml:space="preserve">And praises sing to God, the King!—and peace to all the earth! </w:t>
      </w:r>
      <w:r w:rsidR="00FD174C">
        <w:t>AMEN.</w:t>
      </w:r>
      <w:bookmarkStart w:id="0" w:name="_GoBack"/>
      <w:bookmarkEnd w:id="0"/>
    </w:p>
    <w:p w14:paraId="602E3884" w14:textId="77777777" w:rsidR="00115729" w:rsidRDefault="00115729" w:rsidP="00245C0B">
      <w:pPr>
        <w:spacing w:line="360" w:lineRule="auto"/>
      </w:pPr>
      <w:r w:rsidRPr="004919CB">
        <w:tab/>
        <w:t>May the peace of God, which surpasses all understanding, guard your hearts and minds in Christ Jesus.</w:t>
      </w:r>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89E72D" w14:textId="77777777" w:rsidR="00BB5EDC" w:rsidRDefault="00BB5EDC" w:rsidP="004919CB">
      <w:r>
        <w:separator/>
      </w:r>
    </w:p>
  </w:endnote>
  <w:endnote w:type="continuationSeparator" w:id="0">
    <w:p w14:paraId="4FDD7D59" w14:textId="77777777" w:rsidR="00BB5EDC" w:rsidRDefault="00BB5EDC" w:rsidP="00491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3B0960" w14:textId="77777777" w:rsidR="00BB5EDC" w:rsidRDefault="00BB5EDC" w:rsidP="004919CB">
      <w:r>
        <w:separator/>
      </w:r>
    </w:p>
  </w:footnote>
  <w:footnote w:type="continuationSeparator" w:id="0">
    <w:p w14:paraId="25389585" w14:textId="77777777" w:rsidR="00BB5EDC" w:rsidRDefault="00BB5EDC" w:rsidP="004919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9CB"/>
    <w:rsid w:val="00051F6B"/>
    <w:rsid w:val="00115729"/>
    <w:rsid w:val="00245C0B"/>
    <w:rsid w:val="00395B59"/>
    <w:rsid w:val="004919CB"/>
    <w:rsid w:val="0054743B"/>
    <w:rsid w:val="007B0A4B"/>
    <w:rsid w:val="00A06A15"/>
    <w:rsid w:val="00B45ECA"/>
    <w:rsid w:val="00B70DF8"/>
    <w:rsid w:val="00BB5EDC"/>
    <w:rsid w:val="00FD174C"/>
    <w:rsid w:val="00FE6B83"/>
    <w:rsid w:val="00FF16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2D50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4919CB"/>
    <w:pPr>
      <w:spacing w:after="120"/>
    </w:pPr>
  </w:style>
  <w:style w:type="character" w:customStyle="1" w:styleId="BodyTextChar">
    <w:name w:val="Body Text Char"/>
    <w:basedOn w:val="DefaultParagraphFont"/>
    <w:link w:val="BodyText"/>
    <w:uiPriority w:val="99"/>
    <w:semiHidden/>
    <w:rsid w:val="004919CB"/>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4919CB"/>
    <w:pPr>
      <w:spacing w:after="120"/>
    </w:pPr>
  </w:style>
  <w:style w:type="character" w:customStyle="1" w:styleId="BodyTextChar">
    <w:name w:val="Body Text Char"/>
    <w:basedOn w:val="DefaultParagraphFont"/>
    <w:link w:val="BodyText"/>
    <w:uiPriority w:val="99"/>
    <w:semiHidden/>
    <w:rsid w:val="004919CB"/>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70</TotalTime>
  <Pages>3</Pages>
  <Words>1285</Words>
  <Characters>7325</Characters>
  <Application>Microsoft Macintosh Word</Application>
  <DocSecurity>0</DocSecurity>
  <Lines>61</Lines>
  <Paragraphs>17</Paragraphs>
  <ScaleCrop>false</ScaleCrop>
  <Company>Concordia Seminary</Company>
  <LinksUpToDate>false</LinksUpToDate>
  <CharactersWithSpaces>8593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2015-12-18T21:07:00Z</dcterms:created>
  <dcterms:modified xsi:type="dcterms:W3CDTF">2015-12-19T20:44:00Z</dcterms:modified>
</cp:coreProperties>
</file>