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58E51F" w14:textId="77777777" w:rsidR="00051F6B" w:rsidRDefault="00FE6B83" w:rsidP="00245C0B">
      <w:pPr>
        <w:jc w:val="right"/>
      </w:pPr>
      <w:r>
        <w:t xml:space="preserve">Rev. </w:t>
      </w:r>
      <w:r w:rsidR="0054743B">
        <w:t>Jonathan Crawford</w:t>
      </w:r>
    </w:p>
    <w:p w14:paraId="355ACD8C" w14:textId="77777777" w:rsidR="0054743B" w:rsidRDefault="006A2BBC" w:rsidP="00245C0B">
      <w:pPr>
        <w:jc w:val="right"/>
      </w:pPr>
      <w:r>
        <w:t>March 12 &amp; 13, 2016</w:t>
      </w:r>
    </w:p>
    <w:p w14:paraId="778C544A" w14:textId="77777777" w:rsidR="0054743B" w:rsidRDefault="006A2BBC" w:rsidP="00245C0B">
      <w:pPr>
        <w:jc w:val="right"/>
      </w:pPr>
      <w:r>
        <w:t>Luke 20:9-20</w:t>
      </w:r>
    </w:p>
    <w:p w14:paraId="5D8A9251" w14:textId="77777777" w:rsidR="0054743B" w:rsidRDefault="00E965A0" w:rsidP="00245C0B">
      <w:pPr>
        <w:jc w:val="right"/>
      </w:pPr>
      <w:r>
        <w:t>The Naïve Landlord</w:t>
      </w:r>
    </w:p>
    <w:p w14:paraId="281C1BF2" w14:textId="77777777" w:rsidR="0054743B" w:rsidRDefault="0054743B" w:rsidP="00245C0B">
      <w:pPr>
        <w:jc w:val="right"/>
      </w:pPr>
    </w:p>
    <w:p w14:paraId="5968E9AE" w14:textId="77777777" w:rsidR="0054743B" w:rsidRDefault="00115729" w:rsidP="00245C0B">
      <w:pPr>
        <w:spacing w:line="360" w:lineRule="auto"/>
      </w:pPr>
      <w:r>
        <w:tab/>
        <w:t>Grace, mercy and peace be to you from God our Father and from our Lord an</w:t>
      </w:r>
      <w:r w:rsidR="00E965A0">
        <w:t>d Savior Jesus Christ. Amen. Today we focus on the Gospel reading: “</w:t>
      </w:r>
      <w:r w:rsidR="00E965A0" w:rsidRPr="00E965A0">
        <w:rPr>
          <w:i/>
        </w:rPr>
        <w:t>Then the owner of the vineyard said, ‘What shall I do? I will send my beloved son; perhaps they will respect him</w:t>
      </w:r>
      <w:r w:rsidRPr="00E965A0">
        <w:rPr>
          <w:i/>
        </w:rPr>
        <w:t>.</w:t>
      </w:r>
      <w:r w:rsidR="00E965A0">
        <w:rPr>
          <w:i/>
        </w:rPr>
        <w:t>”</w:t>
      </w:r>
    </w:p>
    <w:p w14:paraId="28D99F17" w14:textId="69A569D1" w:rsidR="00B70DF8" w:rsidRPr="0048168D" w:rsidRDefault="00B70DF8" w:rsidP="00E965A0">
      <w:pPr>
        <w:spacing w:line="360" w:lineRule="auto"/>
      </w:pPr>
      <w:r>
        <w:tab/>
      </w:r>
      <w:r w:rsidR="00E965A0">
        <w:t xml:space="preserve">In his telling of the Jesus story, Luke likes to highlight </w:t>
      </w:r>
      <w:r w:rsidR="00BB7ACC">
        <w:t>the theme of great reversals</w:t>
      </w:r>
      <w:r w:rsidR="00E965A0">
        <w:t xml:space="preserve">: Mary sings, </w:t>
      </w:r>
      <w:r w:rsidR="00E965A0" w:rsidRPr="00E965A0">
        <w:rPr>
          <w:i/>
        </w:rPr>
        <w:t>“[The Lord] has shown strength with his arm; he has scattered the proud in the thoughts of their hearts; he has brought down the mighty from their thrones and exalted those of humble estate; he has filled the hungry with good things, and the rich he has sent away empty. He has helped his servant Israel, in remembrance of his mercy, as he spoke to our fathers, to Abraham and to his offspring forever.</w:t>
      </w:r>
      <w:r w:rsidR="00E965A0">
        <w:rPr>
          <w:i/>
        </w:rPr>
        <w:t>”</w:t>
      </w:r>
      <w:r w:rsidR="00E965A0">
        <w:t xml:space="preserve"> In the ministry of Jesus, “</w:t>
      </w:r>
      <w:r w:rsidR="00E965A0" w:rsidRPr="00E965A0">
        <w:rPr>
          <w:i/>
        </w:rPr>
        <w:t xml:space="preserve">the blind receive their sight, the lame walk, lepers are cleansed, </w:t>
      </w:r>
      <w:r w:rsidR="00E965A0" w:rsidRPr="00E965A0">
        <w:rPr>
          <w:bCs/>
          <w:i/>
        </w:rPr>
        <w:t>and</w:t>
      </w:r>
      <w:r w:rsidR="00E965A0" w:rsidRPr="00E965A0">
        <w:rPr>
          <w:i/>
        </w:rPr>
        <w:t xml:space="preserve"> the deaf </w:t>
      </w:r>
      <w:r w:rsidR="00E965A0" w:rsidRPr="00E965A0">
        <w:rPr>
          <w:bCs/>
          <w:i/>
        </w:rPr>
        <w:t>hear</w:t>
      </w:r>
      <w:r w:rsidR="00E965A0" w:rsidRPr="00E965A0">
        <w:rPr>
          <w:i/>
        </w:rPr>
        <w:t>, the dead are raised up, the poor have good news preached to them.</w:t>
      </w:r>
      <w:r w:rsidR="00E965A0">
        <w:rPr>
          <w:i/>
        </w:rPr>
        <w:t>”</w:t>
      </w:r>
      <w:r w:rsidR="00E965A0" w:rsidRPr="00E965A0">
        <w:t xml:space="preserve"> </w:t>
      </w:r>
      <w:r w:rsidR="00E965A0">
        <w:t>He proclaims, “</w:t>
      </w:r>
      <w:r w:rsidR="00E965A0" w:rsidRPr="00E965A0">
        <w:rPr>
          <w:i/>
        </w:rPr>
        <w:t xml:space="preserve">some are </w:t>
      </w:r>
      <w:r w:rsidR="00E965A0" w:rsidRPr="00E965A0">
        <w:rPr>
          <w:bCs/>
          <w:i/>
        </w:rPr>
        <w:t>last</w:t>
      </w:r>
      <w:r w:rsidR="00E965A0" w:rsidRPr="00E965A0">
        <w:rPr>
          <w:i/>
        </w:rPr>
        <w:t xml:space="preserve"> who will be </w:t>
      </w:r>
      <w:r w:rsidR="00E965A0" w:rsidRPr="00E965A0">
        <w:rPr>
          <w:bCs/>
          <w:i/>
        </w:rPr>
        <w:t>first</w:t>
      </w:r>
      <w:r w:rsidR="00E965A0" w:rsidRPr="00E965A0">
        <w:rPr>
          <w:i/>
        </w:rPr>
        <w:t xml:space="preserve">, and some are </w:t>
      </w:r>
      <w:r w:rsidR="00E965A0" w:rsidRPr="00E965A0">
        <w:rPr>
          <w:bCs/>
          <w:i/>
        </w:rPr>
        <w:t>first</w:t>
      </w:r>
      <w:r w:rsidR="00E965A0" w:rsidRPr="00E965A0">
        <w:rPr>
          <w:i/>
        </w:rPr>
        <w:t xml:space="preserve"> who will be </w:t>
      </w:r>
      <w:r w:rsidR="00E965A0" w:rsidRPr="00E965A0">
        <w:rPr>
          <w:bCs/>
          <w:i/>
        </w:rPr>
        <w:t>last</w:t>
      </w:r>
      <w:r w:rsidR="00E965A0" w:rsidRPr="00E965A0">
        <w:rPr>
          <w:i/>
        </w:rPr>
        <w:t>.</w:t>
      </w:r>
      <w:r w:rsidR="00E965A0">
        <w:rPr>
          <w:i/>
        </w:rPr>
        <w:t xml:space="preserve">” </w:t>
      </w:r>
      <w:r w:rsidR="0048168D">
        <w:t xml:space="preserve">In the kingdom of God, everything you thought you knew is turned </w:t>
      </w:r>
      <w:r w:rsidR="00BB7ACC">
        <w:t>upside down. So we can ask ourselves, “How has God turned my life upside down?”</w:t>
      </w:r>
    </w:p>
    <w:p w14:paraId="3FB8F7E4" w14:textId="77777777" w:rsidR="00E965A0" w:rsidRDefault="006A0E74" w:rsidP="00E965A0">
      <w:pPr>
        <w:spacing w:line="360" w:lineRule="auto"/>
      </w:pPr>
      <w:r>
        <w:tab/>
        <w:t xml:space="preserve">The parable we heard this morning is another great reversal. A landlord takes his vineyard away from the abusive, violent, and entitled tenants and gives it to other people who don’t deserve it and didn’t even ask for it. We’ll find out who. </w:t>
      </w:r>
    </w:p>
    <w:p w14:paraId="360ACB0F" w14:textId="106D9826" w:rsidR="007C57D1" w:rsidRPr="007C57D1" w:rsidRDefault="006A0E74" w:rsidP="007C57D1">
      <w:pPr>
        <w:spacing w:line="360" w:lineRule="auto"/>
      </w:pPr>
      <w:r>
        <w:tab/>
      </w:r>
      <w:r w:rsidRPr="006A0E74">
        <w:rPr>
          <w:i/>
        </w:rPr>
        <w:t xml:space="preserve">A man planted a vineyard and let it out to tenants and went into another country for a long while. </w:t>
      </w:r>
      <w:r>
        <w:t xml:space="preserve">As in most of the parables, the authority figure, whether it be the father, the shepherd, the king, or the landlord, stands for God. God planted a vineyard. Like the fig tree, the vineyard is often used as a symbol for the people of God. </w:t>
      </w:r>
      <w:r w:rsidR="00BB7ACC">
        <w:t>For example, in the Old Testament book of Isaiah, we read,</w:t>
      </w:r>
      <w:r w:rsidR="007C57D1">
        <w:t xml:space="preserve"> </w:t>
      </w:r>
      <w:r w:rsidR="00BB7ACC">
        <w:t>“</w:t>
      </w:r>
      <w:r w:rsidR="007C57D1" w:rsidRPr="007C57D1">
        <w:rPr>
          <w:i/>
        </w:rPr>
        <w:t>And</w:t>
      </w:r>
      <w:r w:rsidR="007C57D1">
        <w:rPr>
          <w:i/>
        </w:rPr>
        <w:t xml:space="preserve"> now, O inhabitants of Jerusalem</w:t>
      </w:r>
      <w:r w:rsidR="007C57D1" w:rsidRPr="007C57D1">
        <w:rPr>
          <w:i/>
        </w:rPr>
        <w:t> and men of Judah, judge between me and my vineyard. What more was there to do for my vineyard,</w:t>
      </w:r>
      <w:r w:rsidR="007C57D1">
        <w:rPr>
          <w:i/>
        </w:rPr>
        <w:t xml:space="preserve"> </w:t>
      </w:r>
      <w:r w:rsidR="007C57D1" w:rsidRPr="007C57D1">
        <w:rPr>
          <w:i/>
        </w:rPr>
        <w:t>that I have not done in it?</w:t>
      </w:r>
      <w:r w:rsidR="00BB7ACC">
        <w:rPr>
          <w:i/>
        </w:rPr>
        <w:t>”</w:t>
      </w:r>
      <w:r w:rsidR="007C57D1">
        <w:t xml:space="preserve"> </w:t>
      </w:r>
      <w:r w:rsidR="00BB7ACC">
        <w:t>Or w</w:t>
      </w:r>
      <w:r w:rsidR="007C57D1">
        <w:t>e</w:t>
      </w:r>
      <w:r w:rsidR="00BB7ACC">
        <w:t xml:space="preserve"> can</w:t>
      </w:r>
      <w:r w:rsidR="007C57D1">
        <w:t xml:space="preserve"> think back to Genesis where </w:t>
      </w:r>
      <w:r w:rsidR="00BB7ACC">
        <w:t>the vineyard is a literal one</w:t>
      </w:r>
      <w:r w:rsidR="007C57D1">
        <w:t>. There “</w:t>
      </w:r>
      <w:r w:rsidR="007C57D1" w:rsidRPr="007C57D1">
        <w:rPr>
          <w:i/>
        </w:rPr>
        <w:t>the Lord God planted a garden in Eden, in the east, and there he put the man whom he had formed.</w:t>
      </w:r>
      <w:r w:rsidR="007C57D1">
        <w:rPr>
          <w:i/>
        </w:rPr>
        <w:t xml:space="preserve">” </w:t>
      </w:r>
      <w:r w:rsidR="007C57D1">
        <w:t>So we have God the planter and his vineyard, Israel…</w:t>
      </w:r>
    </w:p>
    <w:p w14:paraId="2DBCC3BF" w14:textId="77777777" w:rsidR="00BB7ACC" w:rsidRDefault="006A0E74" w:rsidP="007C57D1">
      <w:pPr>
        <w:spacing w:line="360" w:lineRule="auto"/>
        <w:ind w:firstLine="720"/>
      </w:pPr>
      <w:r w:rsidRPr="006A0E74">
        <w:rPr>
          <w:i/>
        </w:rPr>
        <w:t xml:space="preserve">When the time came, he sent a servant to the tenants, so that they would give him some of the fruit of the vineyard. But the tenants beat him and sent him away empty-handed. And he sent another servant. But they also beat and treated him shamefully, and sent him away empty-handed. And he sent yet a third. This one also they wounded and cast out. </w:t>
      </w:r>
      <w:r w:rsidR="007C57D1">
        <w:t xml:space="preserve">The vineyard owner was managing his land from far away. He sent servants to check in on the tenant farmers and collect fruit </w:t>
      </w:r>
      <w:r w:rsidR="00BB7ACC">
        <w:t>from</w:t>
      </w:r>
      <w:r w:rsidR="007C57D1">
        <w:t xml:space="preserve"> the vineyard to bring back to the </w:t>
      </w:r>
      <w:r w:rsidR="00BB7ACC">
        <w:t>him</w:t>
      </w:r>
      <w:r w:rsidR="007C57D1">
        <w:t xml:space="preserve"> as proof that they were carrying out their charge diligently. </w:t>
      </w:r>
    </w:p>
    <w:p w14:paraId="571CC122" w14:textId="73A4C251" w:rsidR="007C57D1" w:rsidRPr="007C57D1" w:rsidRDefault="007C57D1" w:rsidP="007C57D1">
      <w:pPr>
        <w:spacing w:line="360" w:lineRule="auto"/>
        <w:ind w:firstLine="720"/>
      </w:pPr>
      <w:r>
        <w:t>Throughout history, God had sent prophets to his people Israel to instruct them to be diligent and faithful in their calling. Israel was set apart as a holy people. They were to be a light to the nations</w:t>
      </w:r>
      <w:r w:rsidR="00692DC9">
        <w:t xml:space="preserve">. Their life as a </w:t>
      </w:r>
      <w:r w:rsidR="00692DC9">
        <w:lastRenderedPageBreak/>
        <w:t xml:space="preserve">people was to point the world to the God of all creation. They were to glorify him, worship him alone, and live in happy obedience to his commandments. But they were a stiff-necked, sinful, rebellious, stubborn people. They failed in their mission. And when God sent his servants the prophets into the vineyard to call them back to their purpose, they didn’t ask for forgiveness; they didn’t shape up or turn away from evil. Instead they treated the prophets shamefully. They ignored them, or mocked them, or banished them, or even killed them, as they did </w:t>
      </w:r>
      <w:r w:rsidR="00BB7ACC">
        <w:t>to</w:t>
      </w:r>
      <w:r w:rsidR="00692DC9">
        <w:t xml:space="preserve"> John the Baptist. They did not want to admit they were wrong and change course. It was far easier to dismiss the messengers, to discredit them and continue doing what was right in their own eyes. </w:t>
      </w:r>
      <w:r w:rsidR="00B22867">
        <w:t>Do we not find the same tendency in ourselves? So w</w:t>
      </w:r>
      <w:r w:rsidR="00692DC9">
        <w:t xml:space="preserve">hat was God to do? As Isaiah said, </w:t>
      </w:r>
      <w:r w:rsidR="00692DC9">
        <w:rPr>
          <w:i/>
        </w:rPr>
        <w:t>what more was there to do for my vineyard that I have not done in it?”</w:t>
      </w:r>
      <w:r w:rsidR="00692DC9">
        <w:t xml:space="preserve"> </w:t>
      </w:r>
    </w:p>
    <w:p w14:paraId="052A2885" w14:textId="545A6A7F" w:rsidR="009B5A33" w:rsidRPr="009B5A33" w:rsidRDefault="006A0E74" w:rsidP="007C57D1">
      <w:pPr>
        <w:spacing w:line="360" w:lineRule="auto"/>
        <w:ind w:firstLine="720"/>
      </w:pPr>
      <w:r w:rsidRPr="006A0E74">
        <w:rPr>
          <w:i/>
        </w:rPr>
        <w:t xml:space="preserve">Then the owner of the vineyard said, ‘What shall I do? I will send my beloved son; perhaps they will respect him.’ </w:t>
      </w:r>
      <w:r w:rsidR="009B5A33">
        <w:t xml:space="preserve">In a last desperate effort to reestablish order in his vineyard, the landlord decided to send his son. I know, I know. If they beat and wounded the servants, why would he send his son? But it might not be as crazy as it sounds. The </w:t>
      </w:r>
      <w:r w:rsidR="00B22867">
        <w:t>tenant farmers did not recognize the authority of the servants who were sent</w:t>
      </w:r>
      <w:r w:rsidR="009B5A33">
        <w:t xml:space="preserve">. </w:t>
      </w:r>
      <w:r w:rsidR="00B22867">
        <w:t>But t</w:t>
      </w:r>
      <w:r w:rsidR="009B5A33">
        <w:t xml:space="preserve">he tenant farmers knew the son. It would be hard to deny that he spoke for his father. If he showed up at the vineyard, the workers would </w:t>
      </w:r>
      <w:r w:rsidR="00220E5F">
        <w:t>know</w:t>
      </w:r>
      <w:r w:rsidR="009B5A33">
        <w:t xml:space="preserve"> it was no joke. The owner was not pleased and this was their last chance to shape up. And indeed, the religious leaders, the Pharisees and priests and scribes of Israel </w:t>
      </w:r>
      <w:r w:rsidR="009B5A33" w:rsidRPr="00B22867">
        <w:rPr>
          <w:u w:val="single"/>
        </w:rPr>
        <w:t>should</w:t>
      </w:r>
      <w:r w:rsidR="009B5A33">
        <w:t xml:space="preserve"> have recognized their Messiah when he appeared exactly as their Scriptures had foretold. They </w:t>
      </w:r>
      <w:r w:rsidR="009B5A33" w:rsidRPr="00B22867">
        <w:rPr>
          <w:u w:val="single"/>
        </w:rPr>
        <w:t>should</w:t>
      </w:r>
      <w:r w:rsidR="009B5A33">
        <w:t xml:space="preserve"> have rejoiced to see h</w:t>
      </w:r>
      <w:r w:rsidR="00220E5F">
        <w:t>im come and immediately repent and listen to the good news about the kingdom</w:t>
      </w:r>
      <w:r w:rsidR="00B22867">
        <w:t xml:space="preserve">, in the same way that we </w:t>
      </w:r>
      <w:r w:rsidR="00B22867">
        <w:rPr>
          <w:u w:val="single"/>
        </w:rPr>
        <w:t xml:space="preserve">should </w:t>
      </w:r>
      <w:r w:rsidR="00B22867">
        <w:t xml:space="preserve">repent and hear the good news of God’s mercy. </w:t>
      </w:r>
      <w:r w:rsidR="009B5A33">
        <w:t>But of course we know that’s not what happened…</w:t>
      </w:r>
    </w:p>
    <w:p w14:paraId="3D6130C3" w14:textId="269FD7E7" w:rsidR="001D1C38" w:rsidRPr="009D7E92" w:rsidRDefault="006A0E74" w:rsidP="001D1C38">
      <w:pPr>
        <w:spacing w:line="360" w:lineRule="auto"/>
        <w:ind w:firstLine="720"/>
      </w:pPr>
      <w:r w:rsidRPr="006A0E74">
        <w:rPr>
          <w:i/>
        </w:rPr>
        <w:t xml:space="preserve">But when the tenants saw him, they said to themselves, ‘This is the heir. Let us kill him, so that the inheritance may be ours.’ </w:t>
      </w:r>
      <w:r w:rsidR="00A81B7F">
        <w:t>The tenants in the parable knew the vineyard owner’s son but they still did not want to render the fruit of the vineyard</w:t>
      </w:r>
      <w:r w:rsidR="001D1C38">
        <w:t xml:space="preserve"> to him. So what could they do?</w:t>
      </w:r>
      <w:r w:rsidR="009D7E92">
        <w:t xml:space="preserve"> T</w:t>
      </w:r>
      <w:r w:rsidR="001D1C38">
        <w:t xml:space="preserve">hey came up with a </w:t>
      </w:r>
      <w:r w:rsidR="009D7E92">
        <w:t>sinister plot</w:t>
      </w:r>
      <w:r w:rsidR="001D1C38">
        <w:t xml:space="preserve"> that would feed their ravenous greed. </w:t>
      </w:r>
      <w:r w:rsidR="009D7E92">
        <w:t xml:space="preserve">“If the son were dead, nothing would stand in our way…the vineyard and its fruit will be ours to use as we please.” </w:t>
      </w:r>
      <w:r w:rsidR="009D7E92" w:rsidRPr="006A0E74">
        <w:rPr>
          <w:i/>
        </w:rPr>
        <w:t>And they threw him out of the vineyard and killed him.</w:t>
      </w:r>
      <w:r w:rsidR="009D7E92">
        <w:rPr>
          <w:i/>
        </w:rPr>
        <w:t xml:space="preserve"> </w:t>
      </w:r>
      <w:r w:rsidR="009D7E92">
        <w:t xml:space="preserve">Israel’s religious elite were living contentedly and comfortably. They enjoyed receiving praise for their intelligence and their observance of the law. Yes, according to their official doctrine, they were waiting for the Messiah, one like a Son of man </w:t>
      </w:r>
      <w:r w:rsidR="00B22867">
        <w:t>who would</w:t>
      </w:r>
      <w:r w:rsidR="009D7E92">
        <w:t xml:space="preserve"> arrive and </w:t>
      </w:r>
      <w:r w:rsidR="00B22867">
        <w:t>establish a new covenant. B</w:t>
      </w:r>
      <w:r w:rsidR="009D7E92">
        <w:t xml:space="preserve">ut when he came they weren’t quite ready to return control of the vineyard to him. It was much easier to keep back all the fruit for themselves. So, they </w:t>
      </w:r>
      <w:r w:rsidR="0048168D">
        <w:t>hatched a sinister plot</w:t>
      </w:r>
      <w:r w:rsidR="009D7E92">
        <w:t xml:space="preserve"> to get rid of Jesus, who threatened to undo </w:t>
      </w:r>
      <w:r w:rsidR="0048168D">
        <w:t xml:space="preserve">their influence and control. </w:t>
      </w:r>
      <w:r w:rsidR="00B22867">
        <w:t>T</w:t>
      </w:r>
      <w:r w:rsidR="0048168D">
        <w:t>hey were unaware of the conseq</w:t>
      </w:r>
      <w:r w:rsidR="00B22867">
        <w:t>uences their actions would have even though Jesus made it quite clear to them:</w:t>
      </w:r>
    </w:p>
    <w:p w14:paraId="54987664" w14:textId="5C200EB0" w:rsidR="0048168D" w:rsidRDefault="009D7E92" w:rsidP="009D7E92">
      <w:pPr>
        <w:spacing w:line="360" w:lineRule="auto"/>
        <w:ind w:firstLine="720"/>
      </w:pPr>
      <w:r w:rsidRPr="009D7E92">
        <w:rPr>
          <w:i/>
        </w:rPr>
        <w:t>What then will the owner of the vineyard do to them? He will come and destroy those tenants and give the vineyard to others.</w:t>
      </w:r>
      <w:r w:rsidR="00115729">
        <w:tab/>
      </w:r>
      <w:r w:rsidR="0048168D">
        <w:t xml:space="preserve"> God will not destroy his vineyard. He </w:t>
      </w:r>
      <w:r w:rsidR="0048168D" w:rsidRPr="00B22867">
        <w:rPr>
          <w:u w:val="single"/>
        </w:rPr>
        <w:t>will</w:t>
      </w:r>
      <w:r w:rsidR="0048168D">
        <w:t xml:space="preserve"> have a chosen people! But in a great reversal, those who were born into the chosen nation, the children of Abraham, would be cast out of the vineyard and destroyed on the day of judgment </w:t>
      </w:r>
      <w:r w:rsidR="0048168D" w:rsidRPr="00B22867">
        <w:rPr>
          <w:b/>
        </w:rPr>
        <w:t>if</w:t>
      </w:r>
      <w:r w:rsidR="0048168D">
        <w:t xml:space="preserve"> they would not yield to the owner of the vineyard. He would simply give the vineyard to others:</w:t>
      </w:r>
      <w:r w:rsidR="00B22867">
        <w:t xml:space="preserve"> even to</w:t>
      </w:r>
      <w:r w:rsidR="0048168D">
        <w:t xml:space="preserve"> people with no Israelite blood, no previous knowledge of God, and no qualifications. </w:t>
      </w:r>
      <w:r w:rsidR="00380282">
        <w:t>This is just</w:t>
      </w:r>
      <w:r w:rsidR="0048168D">
        <w:t xml:space="preserve"> like the king </w:t>
      </w:r>
      <w:r w:rsidR="00B22867">
        <w:t xml:space="preserve">in another parable </w:t>
      </w:r>
      <w:r w:rsidR="0048168D">
        <w:t>whose guests failed to attend the banquet, so</w:t>
      </w:r>
      <w:r w:rsidR="00B22867">
        <w:t xml:space="preserve"> who did he invite? H</w:t>
      </w:r>
      <w:r w:rsidR="0048168D">
        <w:t xml:space="preserve">e invited the poor, </w:t>
      </w:r>
      <w:r w:rsidR="00380282">
        <w:t xml:space="preserve">crippled, blind, and lame off the streets. </w:t>
      </w:r>
    </w:p>
    <w:p w14:paraId="7802B417" w14:textId="77777777" w:rsidR="00380282" w:rsidRDefault="00380282" w:rsidP="00380282">
      <w:pPr>
        <w:spacing w:line="360" w:lineRule="auto"/>
        <w:ind w:firstLine="720"/>
        <w:rPr>
          <w:i/>
        </w:rPr>
      </w:pPr>
      <w:r>
        <w:t>And, brothers and sisters, that is where you and I fit into this parable. We are the “others,” the nobodies, the undeserving heirs of a vineyard planted in Paradise. Through Christ, and the Twelve, and Pentecost, and the worldwide proclamation of the Gospel, we have been incorporated into the people of God. We can join Mary in praising God, saying, “</w:t>
      </w:r>
      <w:r w:rsidRPr="00380282">
        <w:rPr>
          <w:i/>
        </w:rPr>
        <w:t xml:space="preserve">for </w:t>
      </w:r>
      <w:r>
        <w:rPr>
          <w:i/>
        </w:rPr>
        <w:t>[The Lord]</w:t>
      </w:r>
      <w:r w:rsidRPr="00380282">
        <w:rPr>
          <w:i/>
        </w:rPr>
        <w:t xml:space="preserve"> has looked on the humble estate of his servant. For behold, from now on all generations will call me blessed; for he who is mighty has done great things for me, and holy is his name.</w:t>
      </w:r>
      <w:r>
        <w:rPr>
          <w:i/>
        </w:rPr>
        <w:t>”</w:t>
      </w:r>
    </w:p>
    <w:p w14:paraId="1AC3C76D" w14:textId="28BC9EEA" w:rsidR="0011423E" w:rsidRDefault="0011423E" w:rsidP="00380282">
      <w:pPr>
        <w:spacing w:line="360" w:lineRule="auto"/>
        <w:ind w:firstLine="720"/>
      </w:pPr>
      <w:r>
        <w:t xml:space="preserve">And we must be careful </w:t>
      </w:r>
      <w:r w:rsidR="00B22867">
        <w:t xml:space="preserve">that we </w:t>
      </w:r>
      <w:r w:rsidR="00B22867">
        <w:rPr>
          <w:u w:val="single"/>
        </w:rPr>
        <w:t>do</w:t>
      </w:r>
      <w:r w:rsidR="00B22867">
        <w:t xml:space="preserve"> give</w:t>
      </w:r>
      <w:r>
        <w:t xml:space="preserve"> all praise and glory to God because the same sinful hearts beat in us that were in the religious leaders in Jesus’ time. The mistake they made was to withhold the fruits of the vineyard from the vineyard owner. Rather than glorify God, they glorified themselves. We do the same when we give credit to men, which rightfully belongs to God. </w:t>
      </w:r>
    </w:p>
    <w:p w14:paraId="63C657D1" w14:textId="77777777" w:rsidR="0011423E" w:rsidRDefault="0011423E" w:rsidP="00380282">
      <w:pPr>
        <w:spacing w:line="360" w:lineRule="auto"/>
        <w:ind w:firstLine="720"/>
      </w:pPr>
      <w:r>
        <w:t xml:space="preserve">The direct application today would be to view </w:t>
      </w:r>
      <w:r w:rsidRPr="00B22867">
        <w:rPr>
          <w:u w:val="single"/>
        </w:rPr>
        <w:t>our</w:t>
      </w:r>
      <w:r>
        <w:t xml:space="preserve"> religious leaders as our saviors. Do we credit our pastors for the fruits of the church – for increases in baptisms, confirmations, and church attendance? This is the work of the Holy Spirit! Do we credit programs, events, or certain types of worship services for the salvation of souls? Only Jesus does that. Your pastors are but tenant farmers. We are, as Paul calls us, “</w:t>
      </w:r>
      <w:r w:rsidRPr="00172BB4">
        <w:rPr>
          <w:u w:val="single"/>
        </w:rPr>
        <w:t>stewards</w:t>
      </w:r>
      <w:r>
        <w:t xml:space="preserve"> of the mysteries of God.” They are not our mysteries, but God’s and God receives all the glory for the ministry of Word and Sacrament. </w:t>
      </w:r>
    </w:p>
    <w:p w14:paraId="1224170F" w14:textId="2066417D" w:rsidR="00183107" w:rsidRDefault="0011423E" w:rsidP="00380282">
      <w:pPr>
        <w:spacing w:line="360" w:lineRule="auto"/>
        <w:ind w:firstLine="720"/>
      </w:pPr>
      <w:r>
        <w:t>But this sin is not limited only to clergy! Pastors and laypeople alike can rob God of his glory</w:t>
      </w:r>
      <w:r w:rsidR="00F35073">
        <w:t xml:space="preserve">. The fruits of faith are evidenced in all of our lives. Do we claim credit for our faith – either its beginning, its continuance, or its end? Do we glorify ourselves for the good works we do? If you were awarded the Oscar for best student, best mother, best teacher, or best godfather, would you remember to give all glory to God in your acceptance speech? Taking credit for things – even spiritual things – comes naturally to the sinful flesh. Even if we feign humility, aren’t we still flattered if someone gives us credit for something God did? </w:t>
      </w:r>
      <w:r w:rsidR="00183107">
        <w:t xml:space="preserve">Yes, the old Adam in us would love to take all </w:t>
      </w:r>
      <w:r w:rsidR="00C959D2">
        <w:t xml:space="preserve">the glory and all the credit. This pride is the core of what it means to be sinners. </w:t>
      </w:r>
      <w:r w:rsidR="00BA61DD">
        <w:t xml:space="preserve">The Scribes and Pharisees had it and we have it. </w:t>
      </w:r>
    </w:p>
    <w:p w14:paraId="4FCDACAD" w14:textId="31256961" w:rsidR="00BA61DD" w:rsidRDefault="00BA61DD" w:rsidP="00380282">
      <w:pPr>
        <w:spacing w:line="360" w:lineRule="auto"/>
        <w:ind w:firstLine="720"/>
      </w:pPr>
      <w:r>
        <w:t xml:space="preserve">But there is another great reversal, the greatest reversal of all. The perfectly innocent Son was condemned for the sin of the world. </w:t>
      </w:r>
      <w:r w:rsidR="0099000A">
        <w:t xml:space="preserve">God died for the ungodly. But wait, there’s even more! The grave gave way to life! </w:t>
      </w:r>
      <w:r w:rsidR="00312E8C">
        <w:t xml:space="preserve">I love the way one of our hymns puts it: “By the vault whose dark abode held in vain the rising God, O from earth to heaven restored, mighty re-ascended Lord, bending from Thy throne on high, hear our penitential cry!” The one who was slain in weakness </w:t>
      </w:r>
      <w:r w:rsidR="00172BB4">
        <w:t>was raised</w:t>
      </w:r>
      <w:r w:rsidR="00312E8C">
        <w:t xml:space="preserve"> in victory and the Father has given him all authority in heaven and on earth. </w:t>
      </w:r>
      <w:r w:rsidR="00312E8C" w:rsidRPr="00312E8C">
        <w:rPr>
          <w:i/>
        </w:rPr>
        <w:t>The stone that the builders rejected has become the cornerstone.</w:t>
      </w:r>
      <w:r w:rsidR="00312E8C">
        <w:t xml:space="preserve"> </w:t>
      </w:r>
      <w:r w:rsidR="0099000A">
        <w:t xml:space="preserve"> </w:t>
      </w:r>
      <w:r w:rsidR="00312E8C">
        <w:t xml:space="preserve">The stone from which the entire building has been constructed is Christ. The stone from which the earth was founded is Christ. The stone from which the Church is built is Christ, and the stone upon which our own lives and hopes are built is Christ. He whom the world would cast aside like a pebble is the true rock. And he has chosen to give his vineyard, over to sinners. We inherit the kingdom by grace. And ironically, the very </w:t>
      </w:r>
      <w:r w:rsidR="00BD7F8E">
        <w:t>glory, which</w:t>
      </w:r>
      <w:r w:rsidR="00312E8C">
        <w:t xml:space="preserve"> we sought to steal from God, the fruits of the vineyard, he promises to share with us</w:t>
      </w:r>
      <w:r w:rsidR="00BD7F8E">
        <w:t xml:space="preserve"> freely</w:t>
      </w:r>
      <w:r w:rsidR="00312E8C">
        <w:t xml:space="preserve"> in eternity. And even this day, he is sharing </w:t>
      </w:r>
      <w:r w:rsidR="00BB7ACC">
        <w:t>his glory</w:t>
      </w:r>
      <w:r w:rsidR="00312E8C">
        <w:t xml:space="preserve"> with us</w:t>
      </w:r>
      <w:r w:rsidR="00BB7ACC">
        <w:t>:</w:t>
      </w:r>
      <w:r w:rsidR="00312E8C">
        <w:t xml:space="preserve"> by our baptism, by the transformative power of His Word, and by the fruit of the vine</w:t>
      </w:r>
      <w:r w:rsidR="00BB7ACC">
        <w:t xml:space="preserve"> which will be joined with the blood of him who was killed and raised for us. </w:t>
      </w:r>
      <w:r w:rsidR="00BD7F8E">
        <w:t>Let us ever seek to be faithful stewards of all that God has given to us. AMEN.</w:t>
      </w:r>
      <w:bookmarkStart w:id="0" w:name="_GoBack"/>
      <w:bookmarkEnd w:id="0"/>
    </w:p>
    <w:p w14:paraId="3B8C4553" w14:textId="77777777" w:rsidR="00115729" w:rsidRDefault="00115729" w:rsidP="009D7E92">
      <w:pPr>
        <w:spacing w:line="360" w:lineRule="auto"/>
        <w:ind w:firstLine="720"/>
      </w:pPr>
      <w:r>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BBC"/>
    <w:rsid w:val="00051F6B"/>
    <w:rsid w:val="0011423E"/>
    <w:rsid w:val="00115729"/>
    <w:rsid w:val="00172BB4"/>
    <w:rsid w:val="00183107"/>
    <w:rsid w:val="001D1C38"/>
    <w:rsid w:val="00220E5F"/>
    <w:rsid w:val="00245C0B"/>
    <w:rsid w:val="00312E8C"/>
    <w:rsid w:val="00380282"/>
    <w:rsid w:val="0048168D"/>
    <w:rsid w:val="0054743B"/>
    <w:rsid w:val="00692DC9"/>
    <w:rsid w:val="006A0E74"/>
    <w:rsid w:val="006A2BBC"/>
    <w:rsid w:val="007C57D1"/>
    <w:rsid w:val="0099000A"/>
    <w:rsid w:val="009B5A33"/>
    <w:rsid w:val="009D7E92"/>
    <w:rsid w:val="00A81B7F"/>
    <w:rsid w:val="00B22867"/>
    <w:rsid w:val="00B45ECA"/>
    <w:rsid w:val="00B5509F"/>
    <w:rsid w:val="00B70DF8"/>
    <w:rsid w:val="00BA61DD"/>
    <w:rsid w:val="00BB7ACC"/>
    <w:rsid w:val="00BD7F8E"/>
    <w:rsid w:val="00C959D2"/>
    <w:rsid w:val="00E965A0"/>
    <w:rsid w:val="00F3507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5CA7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192</TotalTime>
  <Pages>4</Pages>
  <Words>1624</Words>
  <Characters>9257</Characters>
  <Application>Microsoft Macintosh Word</Application>
  <DocSecurity>0</DocSecurity>
  <Lines>77</Lines>
  <Paragraphs>21</Paragraphs>
  <ScaleCrop>false</ScaleCrop>
  <Company>Concordia Seminary</Company>
  <LinksUpToDate>false</LinksUpToDate>
  <CharactersWithSpaces>10860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2016-03-11T21:30:00Z</dcterms:created>
  <dcterms:modified xsi:type="dcterms:W3CDTF">2016-03-12T18:00:00Z</dcterms:modified>
</cp:coreProperties>
</file>