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2CA4D" w14:textId="77777777" w:rsidR="00051F6B" w:rsidRDefault="00FE6B83" w:rsidP="00245C0B">
      <w:pPr>
        <w:jc w:val="right"/>
      </w:pPr>
      <w:r>
        <w:t xml:space="preserve">Rev. </w:t>
      </w:r>
      <w:r w:rsidR="0054743B">
        <w:t>Jonathan Crawford</w:t>
      </w:r>
    </w:p>
    <w:p w14:paraId="1967B1E2" w14:textId="77777777" w:rsidR="0054743B" w:rsidRDefault="00FF5B72" w:rsidP="00245C0B">
      <w:pPr>
        <w:jc w:val="right"/>
      </w:pPr>
      <w:r>
        <w:t>August 20 &amp; 21, 2016</w:t>
      </w:r>
    </w:p>
    <w:p w14:paraId="3A1FF0A3" w14:textId="77777777" w:rsidR="0054743B" w:rsidRDefault="00FF5B72" w:rsidP="00245C0B">
      <w:pPr>
        <w:jc w:val="right"/>
      </w:pPr>
      <w:r>
        <w:t>Luke 13:22-30</w:t>
      </w:r>
    </w:p>
    <w:p w14:paraId="765F6644" w14:textId="77777777" w:rsidR="0054743B" w:rsidRDefault="00FF5B72" w:rsidP="00245C0B">
      <w:pPr>
        <w:jc w:val="right"/>
      </w:pPr>
      <w:r>
        <w:t>Do I Know You?</w:t>
      </w:r>
    </w:p>
    <w:p w14:paraId="44E342BA" w14:textId="77777777" w:rsidR="0054743B" w:rsidRDefault="0054743B" w:rsidP="00245C0B">
      <w:pPr>
        <w:jc w:val="right"/>
      </w:pPr>
    </w:p>
    <w:p w14:paraId="5D83B581"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w:t>
      </w:r>
      <w:r w:rsidR="00FF5B72">
        <w:t xml:space="preserve"> consider today is from the Gospel of Luke:</w:t>
      </w:r>
      <w:r w:rsidR="00FF5B72" w:rsidRPr="00FF5B72">
        <w:rPr>
          <w:i/>
        </w:rPr>
        <w:t xml:space="preserve"> When once the master of the house has risen and shut the door, and you begin to stand outside and to knock at the door, saying, ‘Lord, open to us,’ then he will answer you, ‘I do not know where you come from.’ </w:t>
      </w:r>
      <w:r w:rsidR="00FF5B72" w:rsidRPr="00FF5B72">
        <w:rPr>
          <w:b/>
          <w:i/>
          <w:vertAlign w:val="superscript"/>
        </w:rPr>
        <w:t>26 </w:t>
      </w:r>
      <w:r w:rsidR="00FF5B72" w:rsidRPr="00FF5B72">
        <w:rPr>
          <w:i/>
        </w:rPr>
        <w:t xml:space="preserve">Then you will begin to say, ‘We ate and drank in your presence, and you taught in our streets.’ </w:t>
      </w:r>
      <w:r w:rsidR="00FF5B72" w:rsidRPr="00FF5B72">
        <w:rPr>
          <w:b/>
          <w:i/>
          <w:vertAlign w:val="superscript"/>
        </w:rPr>
        <w:t>27 </w:t>
      </w:r>
      <w:r w:rsidR="00FF5B72" w:rsidRPr="00FF5B72">
        <w:rPr>
          <w:i/>
        </w:rPr>
        <w:t xml:space="preserve">But he will say, ‘I tell </w:t>
      </w:r>
      <w:proofErr w:type="gramStart"/>
      <w:r w:rsidR="00FF5B72" w:rsidRPr="00FF5B72">
        <w:rPr>
          <w:i/>
        </w:rPr>
        <w:t>you,</w:t>
      </w:r>
      <w:proofErr w:type="gramEnd"/>
      <w:r w:rsidR="00FF5B72" w:rsidRPr="00FF5B72">
        <w:rPr>
          <w:i/>
        </w:rPr>
        <w:t xml:space="preserve"> I do not know where you come from. Depart from me, all you workers of evil</w:t>
      </w:r>
      <w:proofErr w:type="gramStart"/>
      <w:r w:rsidR="00FF5B72" w:rsidRPr="00FF5B72">
        <w:rPr>
          <w:i/>
        </w:rPr>
        <w:t>!</w:t>
      </w:r>
      <w:r w:rsidRPr="00FF5B72">
        <w:rPr>
          <w:i/>
        </w:rPr>
        <w:t>.</w:t>
      </w:r>
      <w:proofErr w:type="gramEnd"/>
    </w:p>
    <w:p w14:paraId="20D71133" w14:textId="77777777" w:rsidR="00FF5B72" w:rsidRDefault="00B70DF8" w:rsidP="00245C0B">
      <w:pPr>
        <w:spacing w:line="360" w:lineRule="auto"/>
      </w:pPr>
      <w:r>
        <w:tab/>
      </w:r>
      <w:r w:rsidR="00FF5B72">
        <w:t xml:space="preserve">True story. I was in </w:t>
      </w:r>
      <w:proofErr w:type="spellStart"/>
      <w:r w:rsidR="00FF5B72">
        <w:t>Fareway</w:t>
      </w:r>
      <w:proofErr w:type="spellEnd"/>
      <w:r w:rsidR="00FF5B72">
        <w:t xml:space="preserve"> on Monday in the aisle with the chips and snacks and I thought I saw someone I knew. I came up to him and sure enough it was </w:t>
      </w:r>
      <w:proofErr w:type="gramStart"/>
      <w:r w:rsidR="00FF5B72">
        <w:t>him</w:t>
      </w:r>
      <w:proofErr w:type="gramEnd"/>
      <w:r w:rsidR="00FF5B72">
        <w:t xml:space="preserve">. I called out his name and he said, “Yes!” and turned around and looked at me and his exact words were, “And you are?” Now, I won’t say who it was but this is someone I’m pretty well acquainted with…at least I thought so. I identified myself and he bashfully said, “Oh of course!” To his credit, I think he’s only ever seen me wearing the collar and last time he saw me I had facial hair. </w:t>
      </w:r>
    </w:p>
    <w:p w14:paraId="75BB8440" w14:textId="77777777" w:rsidR="00FF5B72" w:rsidRDefault="00FF5B72" w:rsidP="00245C0B">
      <w:pPr>
        <w:spacing w:line="360" w:lineRule="auto"/>
      </w:pPr>
      <w:r>
        <w:tab/>
        <w:t>That was a little awkward but no harm done. I’ve done the same thing to others and even though it’s awkward, there’s a way to fix it. You swallow your pride and you just ask, “Who are you?</w:t>
      </w:r>
      <w:r w:rsidR="000509FC">
        <w:t xml:space="preserve"> What’s your name again?</w:t>
      </w:r>
      <w:r>
        <w:t xml:space="preserve">” In the gospel lesson, Jesus tells about a time when this happened to him, or rather, </w:t>
      </w:r>
      <w:r w:rsidR="001E3082">
        <w:t xml:space="preserve">when it </w:t>
      </w:r>
      <w:r w:rsidRPr="001E3082">
        <w:rPr>
          <w:i/>
        </w:rPr>
        <w:t>will</w:t>
      </w:r>
      <w:r>
        <w:t xml:space="preserve"> happen to him. He’s talking about the last day here. Someone will approach the door of heaven to enter the great feast</w:t>
      </w:r>
      <w:r w:rsidR="001E3082">
        <w:t xml:space="preserve"> and celebration and Jesus will say, “Do I know you? </w:t>
      </w:r>
      <w:r w:rsidR="001E3082">
        <w:rPr>
          <w:i/>
        </w:rPr>
        <w:t xml:space="preserve">I do not know where you come from. </w:t>
      </w:r>
      <w:r w:rsidR="001E3082">
        <w:t xml:space="preserve">Your name is not on the list. The door is locked now.” </w:t>
      </w:r>
    </w:p>
    <w:p w14:paraId="35CD8A54" w14:textId="77777777" w:rsidR="001E3082" w:rsidRDefault="001E3082" w:rsidP="00245C0B">
      <w:pPr>
        <w:spacing w:line="360" w:lineRule="auto"/>
      </w:pPr>
      <w:r>
        <w:tab/>
        <w:t xml:space="preserve">Jesus’ told this little parable in response to a question: </w:t>
      </w:r>
      <w:r>
        <w:rPr>
          <w:i/>
        </w:rPr>
        <w:t>Lord, will those who are saved be few?</w:t>
      </w:r>
      <w:r>
        <w:t xml:space="preserve"> </w:t>
      </w:r>
      <w:r w:rsidR="008A2E9D">
        <w:t xml:space="preserve">Jesus took a theoretical question and made it personal: “What about you? </w:t>
      </w:r>
      <w:r w:rsidR="008A2E9D">
        <w:rPr>
          <w:i/>
        </w:rPr>
        <w:t>[You]</w:t>
      </w:r>
      <w:r w:rsidR="008A2E9D">
        <w:t xml:space="preserve"> </w:t>
      </w:r>
      <w:r w:rsidR="008A2E9D">
        <w:rPr>
          <w:i/>
        </w:rPr>
        <w:t xml:space="preserve">strive to enter through the narrow door.” </w:t>
      </w:r>
      <w:r w:rsidR="00DA543C">
        <w:t xml:space="preserve">The door is narrow. Many will try to enter and will not be able. </w:t>
      </w:r>
      <w:proofErr w:type="gramStart"/>
      <w:r w:rsidR="00DA543C">
        <w:t>The Jews in Jesus’ time may well have been shocked by this</w:t>
      </w:r>
      <w:proofErr w:type="gramEnd"/>
      <w:r w:rsidR="00DA543C">
        <w:t xml:space="preserve">. It was commonly taught that all Jews would be saved. The Mishnah, which is a written collection of </w:t>
      </w:r>
      <w:proofErr w:type="gramStart"/>
      <w:r w:rsidR="00DA543C">
        <w:t>Rabbinic</w:t>
      </w:r>
      <w:proofErr w:type="gramEnd"/>
      <w:r w:rsidR="00DA543C">
        <w:t xml:space="preserve"> teachings states, “</w:t>
      </w:r>
      <w:r w:rsidR="00DA543C" w:rsidRPr="00FA1A1B">
        <w:rPr>
          <w:i/>
        </w:rPr>
        <w:t>All Israelites have a share in the world to come</w:t>
      </w:r>
      <w:r w:rsidR="00DA543C">
        <w:t xml:space="preserve">.” The Jews thought they could get in by being Jewish. They might be inclined to seek </w:t>
      </w:r>
      <w:r w:rsidR="00227A69">
        <w:t>entry into God’s kingdom because</w:t>
      </w:r>
      <w:r w:rsidR="00DA543C">
        <w:t xml:space="preserve">, “I can trace my lineage back to Abraham” or “I am an Pharisee. I strictly observe all 613 commands in the </w:t>
      </w:r>
      <w:r w:rsidR="00227A69">
        <w:t xml:space="preserve">Torah” or “I’m circumcised. I celebrate Passover. I regularly bring my offerings to Jerusalem.” Imagine their surprise when they knock on the door and Jesus is the one who answers, “Do I know you?” Of course many people had seen Jesus. Many had heard him speak. Many had been in close proximity to him so that they could say, “I know you! You came to my town. I was one of those sinners you had dinner with. Remember, there were also some tax collectors there?” But it’s not enough just to be acquainted with Jesus. The chosen people needed to </w:t>
      </w:r>
      <w:r w:rsidR="00227A69">
        <w:lastRenderedPageBreak/>
        <w:t>acknowledge Jesus as their Messiah,</w:t>
      </w:r>
      <w:r w:rsidR="00FA1A1B">
        <w:t xml:space="preserve"> their Savior,</w:t>
      </w:r>
      <w:r w:rsidR="00227A69">
        <w:t xml:space="preserve"> their Lord, and their God. Otherwise, they did not really know him at all.</w:t>
      </w:r>
    </w:p>
    <w:p w14:paraId="294094C1" w14:textId="77777777" w:rsidR="00227A69" w:rsidRDefault="00227A69" w:rsidP="00245C0B">
      <w:pPr>
        <w:spacing w:line="360" w:lineRule="auto"/>
      </w:pPr>
      <w:r>
        <w:tab/>
        <w:t>That is why Jesus said, “</w:t>
      </w:r>
      <w:r w:rsidRPr="00227A69">
        <w:rPr>
          <w:i/>
        </w:rPr>
        <w:t>Some are last who will be first, and some are first who will be last</w:t>
      </w:r>
      <w:r>
        <w:t>.” He came to</w:t>
      </w:r>
      <w:r w:rsidR="00806432">
        <w:t xml:space="preserve"> his own people the Jews first but many rejected him and thus the first became last. Only later did His Gospel come to the Gentiles, and they believed where the Jews did not, and so the last took the honored place of the first. </w:t>
      </w:r>
    </w:p>
    <w:p w14:paraId="2D977A98" w14:textId="77777777" w:rsidR="00806432" w:rsidRDefault="00806432" w:rsidP="00245C0B">
      <w:pPr>
        <w:spacing w:line="360" w:lineRule="auto"/>
      </w:pPr>
      <w:r>
        <w:tab/>
        <w:t xml:space="preserve">So what does this say to us today? The Jew-Gentile thing isn’t much of an issue anymore. Not many are trying to make it to heaven based on their </w:t>
      </w:r>
      <w:r w:rsidR="00E80ABD">
        <w:t>blood relationship to Abraham</w:t>
      </w:r>
      <w:r>
        <w:t xml:space="preserve">…but many today essentially do the same thing. They try to enter the </w:t>
      </w:r>
      <w:r w:rsidR="00E80ABD">
        <w:t xml:space="preserve">narrow </w:t>
      </w:r>
      <w:r>
        <w:t xml:space="preserve">door on their own terms. We like to think the gate to heaven is wide but Jesus says it is narrow. This is not a popular teaching in our world that so values diversity and tolerance. We would much rather believe that there </w:t>
      </w:r>
      <w:proofErr w:type="gramStart"/>
      <w:r>
        <w:t>are</w:t>
      </w:r>
      <w:proofErr w:type="gramEnd"/>
      <w:r>
        <w:t xml:space="preserve"> many different paths all leading to the peak of the same mountain but this is not what our Lord says. There is one door and it is a narrow one. </w:t>
      </w:r>
    </w:p>
    <w:p w14:paraId="2746E1D3" w14:textId="77777777" w:rsidR="00806432" w:rsidRDefault="00806432" w:rsidP="00245C0B">
      <w:pPr>
        <w:spacing w:line="360" w:lineRule="auto"/>
      </w:pPr>
      <w:r>
        <w:tab/>
      </w:r>
      <w:r w:rsidR="00391A0D">
        <w:t>Not</w:t>
      </w:r>
      <w:r>
        <w:t xml:space="preserve"> everyone who calls him or herself a Christian </w:t>
      </w:r>
      <w:r w:rsidR="00E80ABD">
        <w:t xml:space="preserve">will be allowed to enter. Maybe they won’t be surprised when </w:t>
      </w:r>
      <w:r w:rsidR="00391A0D">
        <w:t xml:space="preserve">they see that </w:t>
      </w:r>
      <w:r w:rsidR="00E80ABD">
        <w:t xml:space="preserve">Jesus is the one standing </w:t>
      </w:r>
      <w:r w:rsidR="00391A0D">
        <w:t>at</w:t>
      </w:r>
      <w:r w:rsidR="00E80ABD">
        <w:t xml:space="preserve"> the </w:t>
      </w:r>
      <w:r w:rsidR="00391A0D">
        <w:t>door</w:t>
      </w:r>
      <w:r w:rsidR="00E80ABD">
        <w:t xml:space="preserve"> but they will be surprised when he says to them, “</w:t>
      </w:r>
      <w:r w:rsidR="00E80ABD">
        <w:rPr>
          <w:i/>
        </w:rPr>
        <w:t>Do I know you?”</w:t>
      </w:r>
      <w:r w:rsidR="00E80ABD">
        <w:t xml:space="preserve"> That will be worse than awkward. And what will they say? Things like, “Sure </w:t>
      </w:r>
      <w:r w:rsidR="00E80ABD" w:rsidRPr="00FA1A1B">
        <w:rPr>
          <w:i/>
        </w:rPr>
        <w:t>I know you</w:t>
      </w:r>
      <w:r w:rsidR="00E80ABD">
        <w:t>! I was born into a Christian family. I was baptized! I was confirmed! I learned all the facts about you.</w:t>
      </w:r>
      <w:r w:rsidR="004D4494">
        <w:t xml:space="preserve"> I was at your table every Christmas and Easter.</w:t>
      </w:r>
      <w:r w:rsidR="00E80ABD">
        <w:t xml:space="preserve">” </w:t>
      </w:r>
      <w:r w:rsidR="004D4494">
        <w:t xml:space="preserve">Ultimately anything we say or do will not matter. Admittance is not based on criteria that we make up. It is based on whether the doorkeeper knows us. </w:t>
      </w:r>
      <w:r w:rsidR="00E80ABD">
        <w:t>We can know all about Jesus. We can know the Bible forwards and backwards but none of that will make a difference. Knowing about Jesus is different than knowing Jesus</w:t>
      </w:r>
      <w:r w:rsidR="004D4494">
        <w:t>…and being known to him</w:t>
      </w:r>
      <w:r w:rsidR="00E80ABD">
        <w:t xml:space="preserve">. </w:t>
      </w:r>
      <w:r w:rsidR="00EE6C45">
        <w:t>The book of James says, “</w:t>
      </w:r>
      <w:r w:rsidR="00EE6C45">
        <w:rPr>
          <w:i/>
        </w:rPr>
        <w:t xml:space="preserve">You believe that God is one; you do well. Even the demons believe – and shudder!” </w:t>
      </w:r>
      <w:r w:rsidR="00E80ABD">
        <w:t>To know Jesus is not just to possess information.</w:t>
      </w:r>
      <w:r w:rsidR="00EE6C45">
        <w:t xml:space="preserve"> Even the demons believe in that sense. To know him</w:t>
      </w:r>
      <w:r w:rsidR="00E80ABD">
        <w:t xml:space="preserve"> is to trust that what he did on the cross and on Easter morning he did</w:t>
      </w:r>
      <w:r w:rsidR="00FA1A1B">
        <w:t xml:space="preserve"> it</w:t>
      </w:r>
      <w:r w:rsidR="00E80ABD">
        <w:t xml:space="preserve"> for you.  </w:t>
      </w:r>
      <w:r w:rsidR="004D4494">
        <w:t xml:space="preserve">That trust is created and deepened by </w:t>
      </w:r>
      <w:r w:rsidR="004D4494" w:rsidRPr="00EE6C45">
        <w:rPr>
          <w:b/>
        </w:rPr>
        <w:t>frequent contact</w:t>
      </w:r>
      <w:r w:rsidR="004D4494">
        <w:t xml:space="preserve"> with him through the means he has given us: His Word and His Sacraments. That is how he knows us and how we come to know him.</w:t>
      </w:r>
    </w:p>
    <w:p w14:paraId="655235DD" w14:textId="77777777" w:rsidR="00FA1A1B" w:rsidRDefault="00FA1A1B" w:rsidP="00245C0B">
      <w:pPr>
        <w:spacing w:line="360" w:lineRule="auto"/>
      </w:pPr>
      <w:r>
        <w:tab/>
        <w:t>He himself is that door, as he tells us in John chapter 10, “</w:t>
      </w:r>
      <w:r>
        <w:rPr>
          <w:i/>
        </w:rPr>
        <w:t>I am the door. If anyone enters by me, he will be saved</w:t>
      </w:r>
      <w:proofErr w:type="gramStart"/>
      <w:r>
        <w:rPr>
          <w:i/>
        </w:rPr>
        <w:t>”</w:t>
      </w:r>
      <w:proofErr w:type="gramEnd"/>
      <w:r>
        <w:rPr>
          <w:i/>
        </w:rPr>
        <w:t xml:space="preserve"> </w:t>
      </w:r>
      <w:r>
        <w:t>T</w:t>
      </w:r>
      <w:r w:rsidRPr="00391A0D">
        <w:t>he book of Revelation describes him</w:t>
      </w:r>
      <w:r>
        <w:t xml:space="preserve"> as the one</w:t>
      </w:r>
      <w:r>
        <w:rPr>
          <w:i/>
        </w:rPr>
        <w:t xml:space="preserve"> who has the Key of David, who opens and no one will shut, who shuts and no one opens.</w:t>
      </w:r>
    </w:p>
    <w:p w14:paraId="1DE953CD" w14:textId="77777777" w:rsidR="00391A0D" w:rsidRPr="004D4494" w:rsidRDefault="00391A0D" w:rsidP="00245C0B">
      <w:pPr>
        <w:spacing w:line="360" w:lineRule="auto"/>
        <w:rPr>
          <w:sz w:val="26"/>
        </w:rPr>
      </w:pPr>
      <w:r>
        <w:tab/>
        <w:t xml:space="preserve">And what do we know about narrow doors? Well, if you’re too fat you won’t fit through one. I’m not talking about your body shape. But if you are puffed up with pride, and you come to the door, to Jesus with your list of reasons why he should allow you in, you will not fit. On the other hand, if you are nothing but skin and bones, you will fit through a narrow door. That is to say, if you realize that you are a sinner, that your list of good deeds gains you nothing in God’s sight, </w:t>
      </w:r>
      <w:proofErr w:type="gramStart"/>
      <w:r>
        <w:t>then</w:t>
      </w:r>
      <w:proofErr w:type="gramEnd"/>
      <w:r>
        <w:t xml:space="preserve"> you are freed to take the help that Jesus gives. </w:t>
      </w:r>
    </w:p>
    <w:p w14:paraId="1B40A442" w14:textId="77777777" w:rsidR="003F7D95" w:rsidRDefault="00391A0D" w:rsidP="00245C0B">
      <w:pPr>
        <w:spacing w:line="360" w:lineRule="auto"/>
      </w:pPr>
      <w:r>
        <w:tab/>
        <w:t>So, is this text meant to scare us? Are we supposed to question and doubt whether we’re going to make it? No. There is no fear here for believers. We can know we’re on the approved guest list. How? I don’t mean this at all to sound boastful or cocky</w:t>
      </w:r>
      <w:r w:rsidR="003F7D95">
        <w:t xml:space="preserve">. In fact it’s the opposite. We don’t claim that we’re going to be allowed into God’s kingdom because of how good we are. We’re admitted only because we have confessed that we aren’t worthy to enter! We are sinners who strive but fail to live by God’s standards. He has forgiven and saved us strictly out of love for fallen humanity. We know we’re in because Jesus has already called us by name in baptism. </w:t>
      </w:r>
      <w:r w:rsidR="00FA1A1B">
        <w:t xml:space="preserve">He </w:t>
      </w:r>
      <w:proofErr w:type="spellStart"/>
      <w:r w:rsidR="00FA1A1B">
        <w:t>says,</w:t>
      </w:r>
      <w:r w:rsidR="00FA1A1B">
        <w:rPr>
          <w:i/>
        </w:rPr>
        <w:t>“I</w:t>
      </w:r>
      <w:proofErr w:type="spellEnd"/>
      <w:r w:rsidR="00FA1A1B">
        <w:rPr>
          <w:i/>
        </w:rPr>
        <w:t xml:space="preserve"> am the Good Shepherd. I know my own and my own know me.</w:t>
      </w:r>
      <w:r w:rsidR="00FA1A1B">
        <w:t xml:space="preserve">” </w:t>
      </w:r>
      <w:r w:rsidR="003F7D95">
        <w:t xml:space="preserve">We are his. Our names have been written in heaven and that reality is put before us every time we hear the good news that our sins are forgiven and every time we receive the Lord’s Supper. </w:t>
      </w:r>
    </w:p>
    <w:p w14:paraId="19EA4814" w14:textId="77777777" w:rsidR="003F7D95" w:rsidRDefault="003F7D95" w:rsidP="00245C0B">
      <w:pPr>
        <w:spacing w:line="360" w:lineRule="auto"/>
      </w:pPr>
      <w:r>
        <w:tab/>
        <w:t>All of this is a tremendous comfort for us but that leaves one huge problem…</w:t>
      </w:r>
    </w:p>
    <w:p w14:paraId="4BDBE169" w14:textId="230912F6" w:rsidR="00E91CBA" w:rsidRDefault="00E91CBA" w:rsidP="00245C0B">
      <w:pPr>
        <w:spacing w:line="360" w:lineRule="auto"/>
      </w:pPr>
      <w:r>
        <w:tab/>
        <w:t xml:space="preserve">What about the ones </w:t>
      </w:r>
      <w:r w:rsidR="00FA1A1B">
        <w:t>I</w:t>
      </w:r>
      <w:r>
        <w:t xml:space="preserve"> love? I don’t know about you but as I read this passage, I was wracked with worry about some people in my life that I care about. People who </w:t>
      </w:r>
      <w:r w:rsidR="00B15A43">
        <w:t xml:space="preserve">either </w:t>
      </w:r>
      <w:proofErr w:type="gramStart"/>
      <w:r w:rsidR="00B15A43">
        <w:t>don’t</w:t>
      </w:r>
      <w:proofErr w:type="gramEnd"/>
      <w:r w:rsidR="00B15A43">
        <w:t xml:space="preserve"> </w:t>
      </w:r>
      <w:r w:rsidR="00B15A43">
        <w:rPr>
          <w:i/>
        </w:rPr>
        <w:t>know</w:t>
      </w:r>
      <w:r w:rsidR="00B15A43">
        <w:t xml:space="preserve"> Jesus at all or who have little or no contact with him through the means of grace: His Word and His Sacraments. </w:t>
      </w:r>
      <w:r w:rsidR="00590C2B">
        <w:t>I wonder, when they come to knock on heaven’s door will they be greeted with, “</w:t>
      </w:r>
      <w:r w:rsidR="00590C2B">
        <w:rPr>
          <w:i/>
        </w:rPr>
        <w:t xml:space="preserve">Do I know you?” </w:t>
      </w:r>
      <w:r w:rsidR="00B15A43">
        <w:t xml:space="preserve">I think we’ve all got family members or close friends in that category…what do we do? There is </w:t>
      </w:r>
      <w:proofErr w:type="gramStart"/>
      <w:r w:rsidR="00B15A43">
        <w:t>an urgency</w:t>
      </w:r>
      <w:proofErr w:type="gramEnd"/>
      <w:r w:rsidR="00B15A43">
        <w:t xml:space="preserve"> here. The prophet Isaiah urges us: “</w:t>
      </w:r>
      <w:r w:rsidR="00B15A43">
        <w:rPr>
          <w:i/>
        </w:rPr>
        <w:t xml:space="preserve">Seek the LORD while he may be found; call upon him while he is near” </w:t>
      </w:r>
      <w:r w:rsidR="00242C72">
        <w:t>That time is now</w:t>
      </w:r>
      <w:r w:rsidR="00B15A43">
        <w:t xml:space="preserve">. The narrow door stands open but not forever. We are to be witnesses to those who are </w:t>
      </w:r>
      <w:r w:rsidR="00242C72">
        <w:t xml:space="preserve">lost and </w:t>
      </w:r>
      <w:r w:rsidR="00B15A43">
        <w:t xml:space="preserve">far off. </w:t>
      </w:r>
    </w:p>
    <w:p w14:paraId="4D63512F" w14:textId="77777777" w:rsidR="00EE6C45" w:rsidRDefault="00B15A43" w:rsidP="00245C0B">
      <w:pPr>
        <w:spacing w:line="360" w:lineRule="auto"/>
      </w:pPr>
      <w:r>
        <w:tab/>
        <w:t xml:space="preserve">That’s very easy for me to stand up here and preach to you, but I know how it is. When I think about those people, especially in my own family, I don’t really know what to do! Like many of you, I’ve tried to push them to go to church and that is met with defensiveness and resistance. Maybe the direct approach works for some people but it hasn’t worked for the people I have tried it with. </w:t>
      </w:r>
    </w:p>
    <w:p w14:paraId="762E6252" w14:textId="0FBC31AA" w:rsidR="00EE6C45" w:rsidRDefault="00B15A43" w:rsidP="00EE6C45">
      <w:pPr>
        <w:spacing w:line="360" w:lineRule="auto"/>
        <w:ind w:firstLine="720"/>
      </w:pPr>
      <w:r>
        <w:t>I’ve often played out this fantasy in my mind. What if I had my whole family together for Christmas or Easter or some big family gathering and I got up and got everyone’s attention and made a speech about why it is so important to be connected to Christ through his Church. Maybe if I fully explained about how the door is narrow and they need to avail themselves of God’s gifts now. If I could explain that I only urge them to practice their faith because I am concerned about their eternal wellbeing, then</w:t>
      </w:r>
      <w:r w:rsidR="00AE70FB">
        <w:t xml:space="preserve"> maybe</w:t>
      </w:r>
      <w:r>
        <w:t xml:space="preserve"> they would understand why I sometimes get pushy about </w:t>
      </w:r>
      <w:r w:rsidR="00AE70FB">
        <w:t>church</w:t>
      </w:r>
      <w:r>
        <w:t xml:space="preserve">. </w:t>
      </w:r>
      <w:r w:rsidR="00AE70FB">
        <w:t xml:space="preserve">Maybe they would turn around and begin to take spiritual things more seriously. </w:t>
      </w:r>
      <w:r>
        <w:t xml:space="preserve">But this fantasy never plays out well. I </w:t>
      </w:r>
      <w:r w:rsidR="00EE6C45">
        <w:t xml:space="preserve">might as well have just stood up and belched the alphabet. Instead of helping them along and encouraging them in their faith, I might end up damaging my relationship with </w:t>
      </w:r>
      <w:r w:rsidR="00AE70FB">
        <w:t xml:space="preserve">some of </w:t>
      </w:r>
      <w:r w:rsidR="00EE6C45">
        <w:t xml:space="preserve">them. I’ll probably be written off as a religious fanatic, an extremist, or at best they’ll just </w:t>
      </w:r>
      <w:proofErr w:type="gramStart"/>
      <w:r w:rsidR="00EE6C45">
        <w:t>think</w:t>
      </w:r>
      <w:proofErr w:type="gramEnd"/>
      <w:r w:rsidR="00EE6C45">
        <w:t xml:space="preserve"> “He’s a pastor. Of course he’ll take </w:t>
      </w:r>
      <w:r w:rsidR="00AE70FB">
        <w:t>religion</w:t>
      </w:r>
      <w:r w:rsidR="00EE6C45">
        <w:t xml:space="preserve"> that much more seriously but that doesn’t mean we all have to be that way.” So my little fantasy idea dies and I end up going</w:t>
      </w:r>
      <w:r w:rsidR="00AE70FB">
        <w:t xml:space="preserve"> back</w:t>
      </w:r>
      <w:r w:rsidR="00EE6C45">
        <w:t xml:space="preserve"> to where I started – praying for them and gently encouraging them every now and then. </w:t>
      </w:r>
    </w:p>
    <w:p w14:paraId="6C7ED35B" w14:textId="0B9F46B9" w:rsidR="00EE6C45" w:rsidRDefault="004129CC" w:rsidP="00EE6C45">
      <w:pPr>
        <w:spacing w:line="360" w:lineRule="auto"/>
        <w:ind w:firstLine="720"/>
      </w:pPr>
      <w:r>
        <w:t xml:space="preserve">The bottom line is this isn’t an easy thing. When </w:t>
      </w:r>
      <w:r w:rsidR="00AE70FB">
        <w:t xml:space="preserve">we teach that </w:t>
      </w:r>
      <w:r>
        <w:t xml:space="preserve">Jesus says he is the only way, the truth, and the life, the one door by which we enter eternal </w:t>
      </w:r>
      <w:proofErr w:type="gramStart"/>
      <w:r>
        <w:t xml:space="preserve">life </w:t>
      </w:r>
      <w:r w:rsidR="00AE70FB">
        <w:t>,</w:t>
      </w:r>
      <w:proofErr w:type="gramEnd"/>
      <w:r w:rsidR="00AE70FB">
        <w:t xml:space="preserve"> it </w:t>
      </w:r>
      <w:r>
        <w:t xml:space="preserve">will always be met with resistance. What I want my friends and family to know is that if I come off as narrow minded, or if I seem too pushy about Jesus and church, it’s only because I really believe what Jesus says. I want them to know that I don’t do this from a desire to prove myself right. I do it because I love them and I really want to make sure they </w:t>
      </w:r>
      <w:r w:rsidR="00AE70FB">
        <w:t>are with me on the other side of that</w:t>
      </w:r>
      <w:r>
        <w:t xml:space="preserve"> narrow door. I want them to know that Jesus loves them and longs for them. I want them to know that even if the door is narrow, that doesn’t mean it’s difficult. Christ has already done the work</w:t>
      </w:r>
      <w:r w:rsidR="00AE70FB">
        <w:t xml:space="preserve"> for them too</w:t>
      </w:r>
      <w:r>
        <w:t>. On the cross he said, “</w:t>
      </w:r>
      <w:r w:rsidRPr="00AE70FB">
        <w:rPr>
          <w:i/>
        </w:rPr>
        <w:t>It is finished</w:t>
      </w:r>
      <w:r>
        <w:t>.” On the last day, when they knock on that door, I want them to hear, “</w:t>
      </w:r>
      <w:r>
        <w:rPr>
          <w:i/>
        </w:rPr>
        <w:t>Well done, good and faithful servant. Enter into the joy of your Master.”</w:t>
      </w:r>
      <w:r>
        <w:t xml:space="preserve"> </w:t>
      </w:r>
    </w:p>
    <w:p w14:paraId="587F35BB" w14:textId="0DD8F01B" w:rsidR="004129CC" w:rsidRPr="00B15A43" w:rsidRDefault="004129CC" w:rsidP="00EE6C45">
      <w:pPr>
        <w:spacing w:line="360" w:lineRule="auto"/>
        <w:ind w:firstLine="720"/>
      </w:pPr>
      <w:r>
        <w:t xml:space="preserve">Let us therefore pray that God would preserve us in the narrow way throughout our days of pilgrimage and that he would give us the courage to speak in appropriate and loving ways to </w:t>
      </w:r>
      <w:r w:rsidR="00AE70FB">
        <w:t>those in our lives</w:t>
      </w:r>
      <w:r>
        <w:t>, so that the saving work of Jesus will bring those from north, south, east, and west to recline together in the great feast. AMEN.</w:t>
      </w:r>
    </w:p>
    <w:p w14:paraId="233D2186"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bookmarkStart w:id="0" w:name="_GoBack"/>
      <w:bookmarkEnd w:id="0"/>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DDBB44" w14:textId="77777777" w:rsidR="00FA1A1B" w:rsidRDefault="00FA1A1B" w:rsidP="00FF5B72">
      <w:r>
        <w:separator/>
      </w:r>
    </w:p>
  </w:endnote>
  <w:endnote w:type="continuationSeparator" w:id="0">
    <w:p w14:paraId="294E9040" w14:textId="77777777" w:rsidR="00FA1A1B" w:rsidRDefault="00FA1A1B" w:rsidP="00FF5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3BDC4E" w14:textId="77777777" w:rsidR="00FA1A1B" w:rsidRDefault="00FA1A1B" w:rsidP="00FF5B72">
      <w:r>
        <w:separator/>
      </w:r>
    </w:p>
  </w:footnote>
  <w:footnote w:type="continuationSeparator" w:id="0">
    <w:p w14:paraId="3426B192" w14:textId="77777777" w:rsidR="00FA1A1B" w:rsidRDefault="00FA1A1B" w:rsidP="00FF5B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B72"/>
    <w:rsid w:val="000509FC"/>
    <w:rsid w:val="00051F6B"/>
    <w:rsid w:val="00115729"/>
    <w:rsid w:val="001E3082"/>
    <w:rsid w:val="00227A69"/>
    <w:rsid w:val="00242C72"/>
    <w:rsid w:val="00245C0B"/>
    <w:rsid w:val="00391A0D"/>
    <w:rsid w:val="003F7D95"/>
    <w:rsid w:val="004129CC"/>
    <w:rsid w:val="004D4494"/>
    <w:rsid w:val="0054743B"/>
    <w:rsid w:val="00590C2B"/>
    <w:rsid w:val="00806432"/>
    <w:rsid w:val="008A2E9D"/>
    <w:rsid w:val="00AE70FB"/>
    <w:rsid w:val="00B15A43"/>
    <w:rsid w:val="00B45ECA"/>
    <w:rsid w:val="00B70DF8"/>
    <w:rsid w:val="00DA543C"/>
    <w:rsid w:val="00E80ABD"/>
    <w:rsid w:val="00E91CBA"/>
    <w:rsid w:val="00EE6C45"/>
    <w:rsid w:val="00FA1A1B"/>
    <w:rsid w:val="00FE6B83"/>
    <w:rsid w:val="00FF5B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89FD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267</TotalTime>
  <Pages>4</Pages>
  <Words>1640</Words>
  <Characters>9351</Characters>
  <Application>Microsoft Macintosh Word</Application>
  <DocSecurity>0</DocSecurity>
  <Lines>77</Lines>
  <Paragraphs>21</Paragraphs>
  <ScaleCrop>false</ScaleCrop>
  <Company>Concordia Seminary</Company>
  <LinksUpToDate>false</LinksUpToDate>
  <CharactersWithSpaces>10970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2016-08-17T21:10:00Z</dcterms:created>
  <dcterms:modified xsi:type="dcterms:W3CDTF">2016-08-20T21:25:00Z</dcterms:modified>
</cp:coreProperties>
</file>