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446554" w14:textId="77777777" w:rsidR="00051F6B" w:rsidRDefault="00FE6B83" w:rsidP="00245C0B">
      <w:pPr>
        <w:jc w:val="right"/>
      </w:pPr>
      <w:r>
        <w:t xml:space="preserve">Rev. </w:t>
      </w:r>
      <w:r w:rsidR="0054743B">
        <w:t>Jonathan Crawford</w:t>
      </w:r>
    </w:p>
    <w:p w14:paraId="37EFF705" w14:textId="77777777" w:rsidR="0054743B" w:rsidRDefault="00F81184" w:rsidP="00245C0B">
      <w:pPr>
        <w:jc w:val="right"/>
      </w:pPr>
      <w:r>
        <w:t>January 14 &amp; 15, 2017 – Sanctity of Human Life Sunday</w:t>
      </w:r>
    </w:p>
    <w:p w14:paraId="0BE45ACE" w14:textId="77777777" w:rsidR="0054743B" w:rsidRDefault="00F81184" w:rsidP="00245C0B">
      <w:pPr>
        <w:jc w:val="right"/>
      </w:pPr>
      <w:r>
        <w:t>Jeremiah 1:4-8</w:t>
      </w:r>
    </w:p>
    <w:p w14:paraId="527C4390" w14:textId="77777777" w:rsidR="0054743B" w:rsidRDefault="00F81184" w:rsidP="00245C0B">
      <w:pPr>
        <w:jc w:val="right"/>
      </w:pPr>
      <w:r>
        <w:t>The ABC’s of Life</w:t>
      </w:r>
    </w:p>
    <w:p w14:paraId="0438C408" w14:textId="77777777" w:rsidR="00F81184" w:rsidRDefault="00F81184" w:rsidP="00245C0B">
      <w:pPr>
        <w:jc w:val="right"/>
      </w:pPr>
    </w:p>
    <w:p w14:paraId="10C51CC8" w14:textId="77777777" w:rsidR="0054743B" w:rsidRPr="00F81184" w:rsidRDefault="00115729" w:rsidP="00F81184">
      <w:pPr>
        <w:spacing w:line="360" w:lineRule="auto"/>
        <w:rPr>
          <w:i/>
        </w:rPr>
      </w:pPr>
      <w:r>
        <w:tab/>
        <w:t xml:space="preserve">Grace, mercy and peace </w:t>
      </w:r>
      <w:proofErr w:type="gramStart"/>
      <w:r>
        <w:t>be</w:t>
      </w:r>
      <w:proofErr w:type="gramEnd"/>
      <w:r>
        <w:t xml:space="preserve"> to you from God our Father and from our Lord and Savior Jesus Christ. Amen. </w:t>
      </w:r>
      <w:r w:rsidR="00F81184">
        <w:t xml:space="preserve">Jeremiah tells us how God called him to be a prophet in the first chapter of his book: </w:t>
      </w:r>
      <w:r w:rsidR="00F81184" w:rsidRPr="00F81184">
        <w:rPr>
          <w:i/>
        </w:rPr>
        <w:t xml:space="preserve">Now the word of the Lord came to me, saying, “Before I formed you in the womb I knew you, and before you were born I consecrated you; I appointed you a prophet to the nations.” Then I said, “Ah, Lord God! Behold, I do not know how to </w:t>
      </w:r>
      <w:r w:rsidR="00F81184">
        <w:rPr>
          <w:i/>
        </w:rPr>
        <w:t>speak, for I am only a youth.”</w:t>
      </w:r>
      <w:r w:rsidR="00F81184" w:rsidRPr="00F81184">
        <w:rPr>
          <w:i/>
        </w:rPr>
        <w:t xml:space="preserve"> But the Lord said to me, “Do not say, ‘I am only a youth’; for to all to whom I send you, you shall go, and whatever I command you, you shall speak. Do not be afraid of them, for I am with you to deliver you, declares the Lord.”</w:t>
      </w:r>
    </w:p>
    <w:p w14:paraId="74EDEF22" w14:textId="77777777" w:rsidR="00B70DF8" w:rsidRDefault="00B70DF8" w:rsidP="00245C0B">
      <w:pPr>
        <w:spacing w:line="360" w:lineRule="auto"/>
      </w:pPr>
      <w:r>
        <w:tab/>
      </w:r>
      <w:r w:rsidR="00F81184">
        <w:t xml:space="preserve">Today’s sermon is a little different. Last week many of you participated in a little survey and you can see the results of that in the bulletin insert. Obviously we don’t all agree on these questions so my primary goal is to teach today. I want to explain to you the “ABC’s” of why the church affirms life from conception to natural death. </w:t>
      </w:r>
    </w:p>
    <w:p w14:paraId="66FBDA51" w14:textId="1FF4FEE4" w:rsidR="00F81184" w:rsidRDefault="00F81184" w:rsidP="00245C0B">
      <w:pPr>
        <w:spacing w:line="360" w:lineRule="auto"/>
      </w:pPr>
      <w:r>
        <w:tab/>
        <w:t xml:space="preserve">I’m not going to beat around the bush with you. Let me tell you clearly: if you are a member of this church, you belong to a church body that is strongly pro-life. The Lutheran Church Missouri Synod not only affirms the value of life from the moment of conception </w:t>
      </w:r>
      <w:r w:rsidR="007236E0">
        <w:t xml:space="preserve">for its own members </w:t>
      </w:r>
      <w:r>
        <w:t xml:space="preserve">but </w:t>
      </w:r>
      <w:r w:rsidR="007236E0">
        <w:t xml:space="preserve">our church body even participates in demonstrations and discussions that promote the value of life on a national level. </w:t>
      </w:r>
      <w:r w:rsidR="006C237C">
        <w:t xml:space="preserve">So, the “officially” acceptable answers to this survey would be 4 (maybe 3) for the first one, and 2 for the second one. </w:t>
      </w:r>
    </w:p>
    <w:p w14:paraId="66F35613" w14:textId="77777777" w:rsidR="007236E0" w:rsidRDefault="007236E0" w:rsidP="00245C0B">
      <w:pPr>
        <w:spacing w:line="360" w:lineRule="auto"/>
      </w:pPr>
      <w:r>
        <w:tab/>
        <w:t xml:space="preserve">Let me also be very clear about something else: the reason the LCMS is strongly pro-life has nothing to do with politics. It’s not about belonging to a political party. The LCMS is not pro-life because we took a poll like this and a majority of the members were pro-life. Your church is pro-life because we believe that God’s holy Word teaches us to affirm life. One of the hallmarks of Lutheran belief is that we do not base our teachings on the opinions of human beings but on Scripture Alone, </w:t>
      </w:r>
      <w:r>
        <w:rPr>
          <w:i/>
        </w:rPr>
        <w:t>Sola Scriptura</w:t>
      </w:r>
      <w:r>
        <w:t xml:space="preserve">. So, if you happen to be one of those whose opinion does not completely line up with the church’s position on this issue, I would encourage you to listen with a soft and pliable heart. I would encourage you to allow your opinions to be challenged and formed by the Word of God. </w:t>
      </w:r>
    </w:p>
    <w:p w14:paraId="203A1263" w14:textId="2BF44707" w:rsidR="007236E0" w:rsidRDefault="007236E0" w:rsidP="00245C0B">
      <w:pPr>
        <w:spacing w:line="360" w:lineRule="auto"/>
      </w:pPr>
      <w:r>
        <w:tab/>
        <w:t xml:space="preserve">Let’s start with basics. The first question that needs to be answered is, “When does life begin?”  We already heard the words of Jeremiah, inspired by the Holy Spirit, who attests that God had plans for him even </w:t>
      </w:r>
      <w:r>
        <w:rPr>
          <w:u w:val="single"/>
        </w:rPr>
        <w:t>before</w:t>
      </w:r>
      <w:r>
        <w:t xml:space="preserve"> he was conceived in the womb! </w:t>
      </w:r>
      <w:r w:rsidR="004261A2">
        <w:t>In our Old Testament reading too, the great prophet Isaiah tells us that the Lord formed him from the womb to be his servant. David also writes in Psalm 51, “</w:t>
      </w:r>
      <w:r w:rsidR="004261A2">
        <w:rPr>
          <w:i/>
        </w:rPr>
        <w:t>In sin did my mother conceive me</w:t>
      </w:r>
      <w:r w:rsidR="004261A2">
        <w:t xml:space="preserve">,” meaning God considered him a human being complete with a sinful nature from the moment he was conceived. David again </w:t>
      </w:r>
      <w:r w:rsidR="001D4D02">
        <w:t>prays</w:t>
      </w:r>
      <w:r w:rsidR="004261A2">
        <w:t xml:space="preserve"> these beautiful words in Psalm 139: </w:t>
      </w:r>
      <w:r w:rsidR="004261A2" w:rsidRPr="001D4D02">
        <w:rPr>
          <w:i/>
        </w:rPr>
        <w:t xml:space="preserve">For you formed my inward parts; you knitted me together in my mother’s womb. I praise you, for I am fearfully and wonderfully made. Wonderful are your works; my soul knows it very well. My frame was not hidden from you, when I was being </w:t>
      </w:r>
      <w:r w:rsidR="004261A2" w:rsidRPr="001D4D02">
        <w:rPr>
          <w:i/>
        </w:rPr>
        <w:lastRenderedPageBreak/>
        <w:t>made in secret, intricately woven in the depths of the earth. Your eyes saw my unformed substance; in your book were written, every one of them, the days that were formed for me, when as yet there was none of them.</w:t>
      </w:r>
      <w:r w:rsidR="001D4D02">
        <w:rPr>
          <w:i/>
        </w:rPr>
        <w:t xml:space="preserve"> </w:t>
      </w:r>
      <w:r w:rsidR="001D4D02">
        <w:t xml:space="preserve">From these passages and more, it is clear that life begins at the moment of conception in the womb. In fact, the Scriptures </w:t>
      </w:r>
      <w:r w:rsidR="005C14F1">
        <w:t>teach</w:t>
      </w:r>
      <w:r w:rsidR="001D4D02">
        <w:t xml:space="preserve"> us not only </w:t>
      </w:r>
      <w:r w:rsidR="001D4D02" w:rsidRPr="005C14F1">
        <w:rPr>
          <w:u w:val="single"/>
        </w:rPr>
        <w:t>when</w:t>
      </w:r>
      <w:r w:rsidR="001D4D02">
        <w:t xml:space="preserve"> life begins </w:t>
      </w:r>
      <w:proofErr w:type="gramStart"/>
      <w:r w:rsidR="001D4D02">
        <w:t>but</w:t>
      </w:r>
      <w:proofErr w:type="gramEnd"/>
      <w:r w:rsidR="001D4D02">
        <w:t xml:space="preserve"> that God in his love already had our whole life in mind before we even came to be. </w:t>
      </w:r>
    </w:p>
    <w:p w14:paraId="6EE020A0" w14:textId="4EA90624" w:rsidR="005C14F1" w:rsidRDefault="005C14F1" w:rsidP="00245C0B">
      <w:pPr>
        <w:spacing w:line="360" w:lineRule="auto"/>
      </w:pPr>
      <w:r>
        <w:tab/>
        <w:t>For the record, science completely supports what the Bible says here. At the moment of conception, when sperm and egg come together, a new life is formed. That fertilized egg contains everything necessary for hum</w:t>
      </w:r>
      <w:r w:rsidR="00F90EE0">
        <w:t xml:space="preserve">an life to continue to develop. Attempts have been made to define the beginning of life as the time when the heartbeat can be heard (which by the way is only 3 weeks), or when the baby would be able to survive outside the womb. All of these definitions are arbitrary and meaningless. </w:t>
      </w:r>
      <w:proofErr w:type="gramStart"/>
      <w:r w:rsidR="00F90EE0">
        <w:t>A</w:t>
      </w:r>
      <w:r>
        <w:t xml:space="preserve"> fertilized egg, as a human life is endowed by God</w:t>
      </w:r>
      <w:proofErr w:type="gramEnd"/>
      <w:r>
        <w:t xml:space="preserve"> with the breath of life, an immortal soul. That means a pregnant woman from the moment of conception carries</w:t>
      </w:r>
      <w:r w:rsidR="00D82002">
        <w:t xml:space="preserve"> within her</w:t>
      </w:r>
      <w:r>
        <w:t xml:space="preserve"> a separate human life; that even fertilized </w:t>
      </w:r>
      <w:r w:rsidR="00F90EE0">
        <w:t>embryos</w:t>
      </w:r>
      <w:r w:rsidR="0036002F">
        <w:t xml:space="preserve"> in </w:t>
      </w:r>
      <w:proofErr w:type="spellStart"/>
      <w:r w:rsidR="0036002F">
        <w:t>petry</w:t>
      </w:r>
      <w:proofErr w:type="spellEnd"/>
      <w:r w:rsidR="0036002F">
        <w:t xml:space="preserve"> </w:t>
      </w:r>
      <w:r>
        <w:t xml:space="preserve">dishes are human beings with souls; they are lives precious in the sight of God! </w:t>
      </w:r>
    </w:p>
    <w:p w14:paraId="275090F7" w14:textId="455D7C0D" w:rsidR="005C14F1" w:rsidRDefault="005C14F1" w:rsidP="00245C0B">
      <w:pPr>
        <w:spacing w:line="360" w:lineRule="auto"/>
      </w:pPr>
      <w:r>
        <w:tab/>
        <w:t xml:space="preserve">So, if Scripture says life begins at conception (that </w:t>
      </w:r>
      <w:r w:rsidR="00F90EE0">
        <w:t>embryos</w:t>
      </w:r>
      <w:r>
        <w:t xml:space="preserve">, zygotes, and fetuses in the womb are </w:t>
      </w:r>
      <w:r w:rsidR="00F90EE0">
        <w:t>persons</w:t>
      </w:r>
      <w:r>
        <w:t xml:space="preserve">), then it follows that abortion terminates not only a pregnancy </w:t>
      </w:r>
      <w:proofErr w:type="gramStart"/>
      <w:r>
        <w:t>but</w:t>
      </w:r>
      <w:proofErr w:type="gramEnd"/>
      <w:r>
        <w:t xml:space="preserve"> it actually ends the life of another human being. </w:t>
      </w:r>
    </w:p>
    <w:p w14:paraId="58D60A80" w14:textId="4ABBAAE0" w:rsidR="00F90EE0" w:rsidRPr="002F5F71" w:rsidRDefault="00F90EE0" w:rsidP="00245C0B">
      <w:pPr>
        <w:spacing w:line="360" w:lineRule="auto"/>
      </w:pPr>
      <w:r>
        <w:tab/>
        <w:t>Abortion</w:t>
      </w:r>
      <w:r w:rsidR="004150AE">
        <w:t>, the termination of a defenseless life,</w:t>
      </w:r>
      <w:r>
        <w:t xml:space="preserve"> is essentially murder, and murder is obviously condemned by God, by civil law, and by universal morality and conscience. </w:t>
      </w:r>
      <w:r w:rsidR="004150AE">
        <w:t>Of course there are all sorts of difficult circumstances pregnant women face</w:t>
      </w:r>
      <w:r w:rsidR="00080A85">
        <w:t xml:space="preserve">; the indefensible evil of rape would probably be among the worst. But that does not somehow make it okay to punish the unborn child </w:t>
      </w:r>
      <w:r w:rsidR="00421100">
        <w:t>for a sin committed against the mother</w:t>
      </w:r>
      <w:r w:rsidR="00080A85">
        <w:t xml:space="preserve">. No matter how horrible the </w:t>
      </w:r>
      <w:r w:rsidR="00080A85" w:rsidRPr="002F5F71">
        <w:t xml:space="preserve">circumstances may have been, that baby is beloved of God. It is not simply part of the mother’s body anymore but a whole separate person. </w:t>
      </w:r>
      <w:r w:rsidR="0036002F">
        <w:t xml:space="preserve">Nor does it matter whether a doctor tells a mother that her child will be born with a terminal illness or deformation. Life is precious because each life bears the image of God, regardless of how healthy or sick. And the decision to </w:t>
      </w:r>
      <w:r w:rsidR="006C237C">
        <w:t>grant</w:t>
      </w:r>
      <w:r w:rsidR="0036002F">
        <w:t xml:space="preserve"> </w:t>
      </w:r>
      <w:r w:rsidR="006C237C">
        <w:t>or</w:t>
      </w:r>
      <w:r w:rsidR="0036002F">
        <w:t xml:space="preserve"> end a life is God’s alone. </w:t>
      </w:r>
      <w:r w:rsidRPr="002F5F71">
        <w:t>God clearly condemns all murder, including abortion, assisted suicide, and even hateful thoughts, as sin.</w:t>
      </w:r>
    </w:p>
    <w:p w14:paraId="42712018" w14:textId="77777777" w:rsidR="00E03FAB" w:rsidRPr="002F5F71" w:rsidRDefault="00F90EE0" w:rsidP="00245C0B">
      <w:pPr>
        <w:spacing w:line="360" w:lineRule="auto"/>
      </w:pPr>
      <w:r w:rsidRPr="002F5F71">
        <w:tab/>
      </w:r>
      <w:r w:rsidR="00080A85" w:rsidRPr="002F5F71">
        <w:t xml:space="preserve">Clearly abortion is a complicated and emotionally charged part of our </w:t>
      </w:r>
      <w:r w:rsidR="00E03FAB" w:rsidRPr="002F5F71">
        <w:t>public discourse</w:t>
      </w:r>
      <w:r w:rsidR="00080A85" w:rsidRPr="002F5F71">
        <w:t xml:space="preserve">. </w:t>
      </w:r>
      <w:r w:rsidR="00E03FAB" w:rsidRPr="002F5F71">
        <w:t>With so many contradicting opinions</w:t>
      </w:r>
      <w:r w:rsidR="00080A85" w:rsidRPr="002F5F71">
        <w:t xml:space="preserve"> </w:t>
      </w:r>
      <w:r w:rsidR="00E03FAB" w:rsidRPr="002F5F71">
        <w:t xml:space="preserve">being offered, Christians need to anchor </w:t>
      </w:r>
      <w:proofErr w:type="gramStart"/>
      <w:r w:rsidR="00E03FAB" w:rsidRPr="002F5F71">
        <w:t>ourselves</w:t>
      </w:r>
      <w:proofErr w:type="gramEnd"/>
      <w:r w:rsidR="00E03FAB" w:rsidRPr="002F5F71">
        <w:t xml:space="preserve"> on the unerring Word of God to guide our choices. If</w:t>
      </w:r>
      <w:r w:rsidR="00080A85" w:rsidRPr="002F5F71">
        <w:t xml:space="preserve"> you have made the diffi</w:t>
      </w:r>
      <w:r w:rsidR="00E03FAB" w:rsidRPr="002F5F71">
        <w:t>cult choice to have an abortion</w:t>
      </w:r>
      <w:r w:rsidR="00080A85" w:rsidRPr="002F5F71">
        <w:t xml:space="preserve"> and question that choice now,</w:t>
      </w:r>
      <w:r w:rsidR="00E03FAB" w:rsidRPr="002F5F71">
        <w:t xml:space="preserve"> know that</w:t>
      </w:r>
      <w:r w:rsidR="00080A85" w:rsidRPr="002F5F71">
        <w:t xml:space="preserve"> Christ loves us even when we err in our decisions. </w:t>
      </w:r>
    </w:p>
    <w:p w14:paraId="265DC83D" w14:textId="575DBBC8" w:rsidR="00F90EE0" w:rsidRDefault="008B0172" w:rsidP="00E03FAB">
      <w:pPr>
        <w:spacing w:line="360" w:lineRule="auto"/>
        <w:ind w:firstLine="720"/>
      </w:pPr>
      <w:r w:rsidRPr="002F5F71">
        <w:t>The sticking point for many is this question: “Why should</w:t>
      </w:r>
      <w:r>
        <w:t xml:space="preserve"> my Christian beliefs apply to other Americans who may not share my beliefs?” And that’s a good question! </w:t>
      </w:r>
    </w:p>
    <w:p w14:paraId="76D789AC" w14:textId="0D243664" w:rsidR="00072276" w:rsidRDefault="00072276" w:rsidP="00245C0B">
      <w:pPr>
        <w:spacing w:line="360" w:lineRule="auto"/>
      </w:pPr>
      <w:r>
        <w:tab/>
        <w:t xml:space="preserve">First of all, </w:t>
      </w:r>
      <w:r w:rsidR="00E03FAB">
        <w:t xml:space="preserve">as Christians </w:t>
      </w:r>
      <w:r w:rsidR="00E03FAB">
        <w:rPr>
          <w:u w:val="single"/>
        </w:rPr>
        <w:t>and</w:t>
      </w:r>
      <w:r w:rsidR="00E03FAB">
        <w:t xml:space="preserve"> citizens</w:t>
      </w:r>
      <w:r>
        <w:t>, we want to make sure the government a</w:t>
      </w:r>
      <w:r w:rsidR="00E03FAB">
        <w:t xml:space="preserve">llows us to practice our faith. </w:t>
      </w:r>
      <w:r>
        <w:t xml:space="preserve">The Bill of Rights does not just guarantee Christians the right to worship but the “free exercise” of our religion, which means that even outside of this hour in church, we have the right to practice our faith at home, at work, and in the public square. So we want to make sure </w:t>
      </w:r>
      <w:r w:rsidRPr="006C237C">
        <w:rPr>
          <w:i/>
        </w:rPr>
        <w:t>that</w:t>
      </w:r>
      <w:r>
        <w:t xml:space="preserve"> right remains protected.</w:t>
      </w:r>
      <w:r w:rsidR="00E03FAB">
        <w:t xml:space="preserve"> Part of practicing our faith means upholding the right to life, which we believe is not just a right for people of faith but a right that should be guaranteed to everyone. This belief is not shaped by human opinions but rather it is based on Scripture. </w:t>
      </w:r>
      <w:r w:rsidR="00421100">
        <w:t>However, p</w:t>
      </w:r>
      <w:r w:rsidR="00E03FAB">
        <w:t xml:space="preserve">eople of faith are increasingly threatened with proposals to include abortive drugs in </w:t>
      </w:r>
      <w:r w:rsidR="00421100">
        <w:t>government-subsidized</w:t>
      </w:r>
      <w:r w:rsidR="00E03FAB">
        <w:t xml:space="preserve"> healthcare and </w:t>
      </w:r>
      <w:r w:rsidR="00421100">
        <w:t>the</w:t>
      </w:r>
      <w:r w:rsidR="00E03FAB">
        <w:t xml:space="preserve"> use state tax dollars for physician-assisted suicide in a growing number of states. </w:t>
      </w:r>
    </w:p>
    <w:p w14:paraId="45EC189C" w14:textId="4147481C" w:rsidR="009E4973" w:rsidRDefault="00A8268D" w:rsidP="009E4973">
      <w:pPr>
        <w:spacing w:line="360" w:lineRule="auto"/>
      </w:pPr>
      <w:r>
        <w:tab/>
        <w:t xml:space="preserve">But still the question – why should others be forced to accept our beliefs on life? In order for any society to function, there needs to be a code of behavior and basic morality that we all agree on. If </w:t>
      </w:r>
      <w:r>
        <w:rPr>
          <w:u w:val="single"/>
        </w:rPr>
        <w:t>everything</w:t>
      </w:r>
      <w:r>
        <w:t xml:space="preserve"> were a matter of opinion, there would be chaos. So we believe that for the</w:t>
      </w:r>
      <w:r w:rsidR="003327DC">
        <w:t xml:space="preserve"> good of everybody, </w:t>
      </w:r>
      <w:r w:rsidR="00D81480">
        <w:t xml:space="preserve">Christian or not, </w:t>
      </w:r>
      <w:r w:rsidR="003327DC">
        <w:t xml:space="preserve">abortion </w:t>
      </w:r>
      <w:r w:rsidR="00D81480">
        <w:t>and</w:t>
      </w:r>
      <w:r w:rsidR="00E03FAB">
        <w:t xml:space="preserve"> physician-</w:t>
      </w:r>
      <w:r w:rsidR="003327DC">
        <w:t>assisted suicide should</w:t>
      </w:r>
      <w:r w:rsidR="00D81480">
        <w:t xml:space="preserve"> not be allowed. </w:t>
      </w:r>
      <w:r w:rsidR="00E03FAB">
        <w:t>We’re saying these prohibitions</w:t>
      </w:r>
      <w:r w:rsidR="00D81480">
        <w:t xml:space="preserve"> should</w:t>
      </w:r>
      <w:r w:rsidR="003327DC">
        <w:t xml:space="preserve"> be a part of that basic code of behavior that we agree to live by. We’re not saying that the government should be forced to base </w:t>
      </w:r>
      <w:r w:rsidR="006C237C">
        <w:t>law</w:t>
      </w:r>
      <w:r w:rsidR="003327DC">
        <w:t xml:space="preserve"> on the </w:t>
      </w:r>
      <w:r w:rsidR="003327DC">
        <w:lastRenderedPageBreak/>
        <w:t>Bible. That’s would make us no different from the Islamic extremists who insist on government by Sharia law. However, we do believe that biblical principles of mo</w:t>
      </w:r>
      <w:r w:rsidR="006C237C">
        <w:t>rality are in the best interest</w:t>
      </w:r>
      <w:r w:rsidR="003327DC">
        <w:t xml:space="preserve"> of all people. We should keep in mind that when God gave </w:t>
      </w:r>
      <w:r w:rsidR="00D81480">
        <w:t>his law, he didn’t intend it to</w:t>
      </w:r>
      <w:r w:rsidR="003327DC">
        <w:t xml:space="preserve"> be </w:t>
      </w:r>
      <w:r w:rsidR="003327DC">
        <w:rPr>
          <w:u w:val="single"/>
        </w:rPr>
        <w:t>only</w:t>
      </w:r>
      <w:r w:rsidR="003327DC">
        <w:t xml:space="preserve"> for the Israelites or </w:t>
      </w:r>
      <w:r w:rsidR="003327DC">
        <w:rPr>
          <w:u w:val="single"/>
        </w:rPr>
        <w:t xml:space="preserve">only </w:t>
      </w:r>
      <w:r w:rsidR="003327DC">
        <w:t xml:space="preserve">for the Church. The very first law God gave in Eden was meant for all humanity. “Do not eat from this tree. Life will be much better for you if you don’t.” </w:t>
      </w:r>
      <w:r w:rsidR="009E4973">
        <w:t xml:space="preserve">God’s law simply lays out his will for the world he made. </w:t>
      </w:r>
      <w:r w:rsidR="003327DC">
        <w:t xml:space="preserve">God has a purpose for the rules he gives us, just like parents have reasons for the rules they make for their children. It’s for our own good that God has given us his law. </w:t>
      </w:r>
    </w:p>
    <w:p w14:paraId="435952AD" w14:textId="1B293023" w:rsidR="009E4973" w:rsidRPr="009E4973" w:rsidRDefault="009E4973" w:rsidP="009E4973">
      <w:pPr>
        <w:spacing w:line="360" w:lineRule="auto"/>
      </w:pPr>
      <w:r>
        <w:tab/>
      </w:r>
      <w:r w:rsidR="007C14D8">
        <w:t>Moses</w:t>
      </w:r>
      <w:r>
        <w:t xml:space="preserve"> explains this, for example, in Deuteronomy 4:40: </w:t>
      </w:r>
      <w:r w:rsidRPr="009E4973">
        <w:rPr>
          <w:i/>
        </w:rPr>
        <w:t>Therefore you shall keep his statutes and his commandments, which I command you today</w:t>
      </w:r>
      <w:r w:rsidRPr="006C237C">
        <w:rPr>
          <w:i/>
          <w:u w:val="single"/>
        </w:rPr>
        <w:t>, that it may go well with you and with your children after you</w:t>
      </w:r>
      <w:r w:rsidRPr="009E4973">
        <w:rPr>
          <w:i/>
        </w:rPr>
        <w:t>, and that you may prolong your days in the land that the Lord your God is giving you for all time.</w:t>
      </w:r>
      <w:r>
        <w:rPr>
          <w:i/>
        </w:rPr>
        <w:t xml:space="preserve"> </w:t>
      </w:r>
      <w:r>
        <w:t xml:space="preserve">The law is given not to burden us with rules to follow but so that it may go well with </w:t>
      </w:r>
      <w:r w:rsidR="00CE6026">
        <w:t>us</w:t>
      </w:r>
      <w:r>
        <w:t xml:space="preserve">. Life is just better when we do things God’s way. So when Christians advocate for the rights of the unborn, we are not saying that everyone should be forced to be a Christian. We are saying that cherishing the unborn, the indisposed, and the aged makes for a better society for people of all faiths. </w:t>
      </w:r>
    </w:p>
    <w:p w14:paraId="723071F3" w14:textId="78468D56" w:rsidR="009E4973" w:rsidRDefault="009E4973" w:rsidP="009E4973">
      <w:pPr>
        <w:spacing w:line="360" w:lineRule="auto"/>
        <w:ind w:firstLine="720"/>
      </w:pPr>
      <w:r>
        <w:t xml:space="preserve">Now of course, even if we </w:t>
      </w:r>
      <w:r w:rsidR="00CE6026">
        <w:t>were to</w:t>
      </w:r>
      <w:r>
        <w:t xml:space="preserve"> change the civil laws about life,</w:t>
      </w:r>
      <w:r w:rsidR="00CE6026">
        <w:t xml:space="preserve"> that wouldn’t make the </w:t>
      </w:r>
      <w:proofErr w:type="gramStart"/>
      <w:r w:rsidR="00CE6026">
        <w:t>problem</w:t>
      </w:r>
      <w:proofErr w:type="gramEnd"/>
      <w:r>
        <w:t xml:space="preserve"> go away. People would probably still find ways to do these things even if they were illegal. But that doesn’t mean we shouldn’t bother</w:t>
      </w:r>
      <w:r w:rsidR="002F5F71">
        <w:t xml:space="preserve"> changing the laws. We’ve got to start somewhere. When God gave the law to Israel he said in Deuteronomy 11, </w:t>
      </w:r>
      <w:r w:rsidRPr="009E4973">
        <w:rPr>
          <w:i/>
        </w:rPr>
        <w:t>“See, I am setting before you today a blessing and a curse: the blessing, if you obey the commandments of the Lord your God, which I command you today,</w:t>
      </w:r>
      <w:r w:rsidRPr="009E4973">
        <w:rPr>
          <w:b/>
          <w:bCs/>
          <w:i/>
        </w:rPr>
        <w:t> </w:t>
      </w:r>
      <w:r w:rsidRPr="009E4973">
        <w:rPr>
          <w:i/>
        </w:rPr>
        <w:t>and the curse, if you do not obey the commandments of the Lord your God, but turn aside from the way that I am commanding you today.”</w:t>
      </w:r>
      <w:r>
        <w:t xml:space="preserve"> </w:t>
      </w:r>
      <w:r w:rsidR="002F5F71">
        <w:t xml:space="preserve">In other words, the law is still there telling us what God expects but the choice ultimately remains ours whether we will keep God’s law or turn away from it. Either way, the law stands. So changing </w:t>
      </w:r>
      <w:r w:rsidR="006C237C">
        <w:t>civil</w:t>
      </w:r>
      <w:r w:rsidR="002F5F71">
        <w:t xml:space="preserve"> laws to not allow killing the innocent would be a good step. It would curb evil even if it will never completely stop evil. </w:t>
      </w:r>
      <w:r w:rsidR="006C237C">
        <w:t>But still, i</w:t>
      </w:r>
      <w:r w:rsidR="002F5F71">
        <w:t>t’s just one step. We can’t be satisfied just to make or change laws. As believers, we are always to be finding more ways to help. Luther’s explanation of the fifth commandment begins by saying “we should not hurt or harm our neighbor in his body” but it doesn’t stop there. There’s more to do. We are also to “help and support him in every physical need.” So it isn’t enough for us to protest and condemn what is wrong. We must also work to help in a positive way.</w:t>
      </w:r>
    </w:p>
    <w:p w14:paraId="006D7D8C" w14:textId="7371CAA7" w:rsidR="002F5F71" w:rsidRDefault="002F5F71" w:rsidP="009E4973">
      <w:pPr>
        <w:spacing w:line="360" w:lineRule="auto"/>
        <w:ind w:firstLine="720"/>
      </w:pPr>
      <w:r>
        <w:t xml:space="preserve">Before we move on, I want to affirm a few things for the sake of clarity. First, know that if you are pro-life that does not mean you don’t support women’s rights. Looking to Scripture and the way God deals with women, we must absolutely affirm that women and men have equal dignity, personhood, and worth in the eyes of God. Second, if you are pro-life that does not mean you hate anyone. Jesus tells us we are to love </w:t>
      </w:r>
      <w:r w:rsidR="00A804C3">
        <w:t xml:space="preserve">even </w:t>
      </w:r>
      <w:r>
        <w:t xml:space="preserve">our enemies and persecutors. We are to love sinners, for we ourselves are sinners whose debt God has taken away. </w:t>
      </w:r>
      <w:r w:rsidR="0036002F">
        <w:t xml:space="preserve">Third, being pro-life does not mean you have to vote Republican or label yourself a “conservative.” Lutherans affirm that there are many issues on which Scripture does not give a clear answer. We are free to hold different opinions on issues where God does not give us a prescription. </w:t>
      </w:r>
    </w:p>
    <w:p w14:paraId="2153490B" w14:textId="14572712" w:rsidR="0036002F" w:rsidRDefault="0036002F" w:rsidP="009E4973">
      <w:pPr>
        <w:spacing w:line="360" w:lineRule="auto"/>
        <w:ind w:firstLine="720"/>
      </w:pPr>
      <w:r>
        <w:t xml:space="preserve">Finally, I want to share some clear Law and Gospel for all of us. Even though this was more lecture style today, it is still a sermon. This involves us all. God’s law condemns us all. You may have never had an abortion. You may never have had to make a difficult decision about the end of a loved one’s life. That doesn’t mean you get to pat yourself on the back. Remember the second part of the fifth commandment. Can we really say we’ve done all that we can to help and support our neighbor in </w:t>
      </w:r>
      <w:r w:rsidR="0067035B">
        <w:t>his</w:t>
      </w:r>
      <w:r>
        <w:t xml:space="preserve"> physical needs? Ask yourself, </w:t>
      </w:r>
      <w:r w:rsidR="0067035B">
        <w:t>“W</w:t>
      </w:r>
      <w:r>
        <w:t>hat can I do to help? How can I use the resources God has given</w:t>
      </w:r>
      <w:r w:rsidR="0067035B">
        <w:t xml:space="preserve"> me to protect and enrich life</w:t>
      </w:r>
      <w:r w:rsidR="00D756D6">
        <w:t xml:space="preserve"> for my neighbor</w:t>
      </w:r>
      <w:r w:rsidR="0067035B">
        <w:t>?”</w:t>
      </w:r>
    </w:p>
    <w:p w14:paraId="3C313F60" w14:textId="6F786B1E" w:rsidR="0036002F" w:rsidRDefault="0067035B" w:rsidP="009E4973">
      <w:pPr>
        <w:spacing w:line="360" w:lineRule="auto"/>
        <w:ind w:firstLine="720"/>
      </w:pPr>
      <w:r>
        <w:t xml:space="preserve">The Gospel also speaks to us all today. Jesus Christ was murdered to pay the price for the sin of murder in all its forms. That means if you or someone you know has made the tragic decision to have an abortion; if you’ve made a poor decision regarding a terminally ill loved one; If you’ve been silent and done little to help; </w:t>
      </w:r>
      <w:r w:rsidR="00A804C3">
        <w:t xml:space="preserve">if you have harbored hatred in your heart; </w:t>
      </w:r>
      <w:r>
        <w:t>Jesus forgives you, renews you, and leads you. You are forgiven, you are loved, you are as welcome as every other sinner in God’s family where your sins are forgiven and life eternal is given you at Christ’s expense. As Paul says, “</w:t>
      </w:r>
      <w:r>
        <w:rPr>
          <w:i/>
        </w:rPr>
        <w:t>There is therefore now no condemnation for those who are in Christ Jesus.”</w:t>
      </w:r>
    </w:p>
    <w:p w14:paraId="54C1747B" w14:textId="3D0F23A9" w:rsidR="0067035B" w:rsidRDefault="0067035B" w:rsidP="009E4973">
      <w:pPr>
        <w:spacing w:line="360" w:lineRule="auto"/>
        <w:ind w:firstLine="720"/>
      </w:pPr>
      <w:r>
        <w:t xml:space="preserve">There are many people out there who desperately need to hear this word of forgiveness. They have heard nothing but anger and condemnation from Christians and they need the Gospel. This, I pray is </w:t>
      </w:r>
      <w:r w:rsidR="00D756D6">
        <w:t>something</w:t>
      </w:r>
      <w:r>
        <w:t xml:space="preserve"> Lutherans can bring to the</w:t>
      </w:r>
      <w:r w:rsidR="00A804C3">
        <w:t xml:space="preserve"> table. We bring balance</w:t>
      </w:r>
      <w:r>
        <w:t xml:space="preserve">. We speak the law clearly, calling an evil thing what it is but we also speak the Gospel in all its sweetness to those who need </w:t>
      </w:r>
      <w:r w:rsidR="00D756D6">
        <w:t>Christ’s forgiveness</w:t>
      </w:r>
      <w:r>
        <w:t xml:space="preserve"> most. </w:t>
      </w:r>
    </w:p>
    <w:p w14:paraId="51012EDD" w14:textId="1E358287" w:rsidR="0067035B" w:rsidRPr="0067035B" w:rsidRDefault="0067035B" w:rsidP="009E4973">
      <w:pPr>
        <w:spacing w:line="360" w:lineRule="auto"/>
        <w:ind w:firstLine="720"/>
      </w:pPr>
      <w:r>
        <w:t xml:space="preserve">God did not spare his own Son to save our lives when we </w:t>
      </w:r>
      <w:r w:rsidR="00D756D6">
        <w:t>were helpless</w:t>
      </w:r>
      <w:r>
        <w:t xml:space="preserve">. </w:t>
      </w:r>
      <w:r w:rsidR="00A804C3">
        <w:t xml:space="preserve">He became helpless for us. He became an embryo in Mary’s womb, and he allowed himself to suffer death for sinners. </w:t>
      </w:r>
      <w:r>
        <w:t xml:space="preserve">Let us therefore use our lives in service to </w:t>
      </w:r>
      <w:r w:rsidR="00D756D6">
        <w:t>the helpless among us</w:t>
      </w:r>
      <w:r w:rsidR="00E53A45">
        <w:t>. AMEN.</w:t>
      </w:r>
      <w:r>
        <w:t xml:space="preserve"> </w:t>
      </w:r>
      <w:bookmarkStart w:id="0" w:name="_GoBack"/>
      <w:bookmarkEnd w:id="0"/>
    </w:p>
    <w:p w14:paraId="320E25B6" w14:textId="77777777" w:rsidR="00115729" w:rsidRDefault="00115729" w:rsidP="00245C0B">
      <w:pPr>
        <w:spacing w:line="360" w:lineRule="auto"/>
      </w:pPr>
      <w:r w:rsidRPr="007E36F8">
        <w:tab/>
        <w:t xml:space="preserve">May the peace of God, which surpasses all understanding, guard your hearts and minds in Christ </w:t>
      </w:r>
      <w:proofErr w:type="gramStart"/>
      <w:r w:rsidRPr="007E36F8">
        <w:t>Jesus.</w:t>
      </w:r>
      <w:proofErr w:type="gramEnd"/>
      <w:r w:rsidRPr="007E36F8">
        <w:t xml:space="preserve"> A</w:t>
      </w:r>
      <w:r>
        <w:t>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AFC74DA"/>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184"/>
    <w:rsid w:val="000504D5"/>
    <w:rsid w:val="00051F6B"/>
    <w:rsid w:val="00072276"/>
    <w:rsid w:val="00080A85"/>
    <w:rsid w:val="00115729"/>
    <w:rsid w:val="001D4D02"/>
    <w:rsid w:val="00245C0B"/>
    <w:rsid w:val="002F5F71"/>
    <w:rsid w:val="003327DC"/>
    <w:rsid w:val="0036002F"/>
    <w:rsid w:val="004150AE"/>
    <w:rsid w:val="00421100"/>
    <w:rsid w:val="004261A2"/>
    <w:rsid w:val="004D352C"/>
    <w:rsid w:val="0054743B"/>
    <w:rsid w:val="005C14F1"/>
    <w:rsid w:val="0067035B"/>
    <w:rsid w:val="006C237C"/>
    <w:rsid w:val="007236E0"/>
    <w:rsid w:val="007C14D8"/>
    <w:rsid w:val="007E36F8"/>
    <w:rsid w:val="008B0172"/>
    <w:rsid w:val="009D07A9"/>
    <w:rsid w:val="009E4973"/>
    <w:rsid w:val="00A804C3"/>
    <w:rsid w:val="00A8268D"/>
    <w:rsid w:val="00B45ECA"/>
    <w:rsid w:val="00B70DF8"/>
    <w:rsid w:val="00CE6026"/>
    <w:rsid w:val="00D756D6"/>
    <w:rsid w:val="00D81480"/>
    <w:rsid w:val="00D82002"/>
    <w:rsid w:val="00E03FAB"/>
    <w:rsid w:val="00E53A45"/>
    <w:rsid w:val="00F81184"/>
    <w:rsid w:val="00F90EE0"/>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269C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7E36F8"/>
    <w:pPr>
      <w:keepNext/>
      <w:numPr>
        <w:numId w:val="1"/>
      </w:numPr>
      <w:contextualSpacing/>
      <w:outlineLvl w:val="0"/>
    </w:pPr>
    <w:rPr>
      <w:rFonts w:ascii="Verdana" w:hAnsi="Verdana"/>
    </w:rPr>
  </w:style>
  <w:style w:type="paragraph" w:styleId="NoteLevel2">
    <w:name w:val="Note Level 2"/>
    <w:basedOn w:val="Normal"/>
    <w:uiPriority w:val="99"/>
    <w:unhideWhenUsed/>
    <w:rsid w:val="007E36F8"/>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7E36F8"/>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7E36F8"/>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7E36F8"/>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7E36F8"/>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7E36F8"/>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7E36F8"/>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7E36F8"/>
    <w:pPr>
      <w:keepNext/>
      <w:numPr>
        <w:ilvl w:val="8"/>
        <w:numId w:val="1"/>
      </w:numPr>
      <w:contextualSpacing/>
      <w:outlineLvl w:val="8"/>
    </w:pPr>
    <w:rPr>
      <w:rFonts w:ascii="Verdana" w:hAnsi="Verdan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7E36F8"/>
    <w:pPr>
      <w:keepNext/>
      <w:numPr>
        <w:numId w:val="1"/>
      </w:numPr>
      <w:contextualSpacing/>
      <w:outlineLvl w:val="0"/>
    </w:pPr>
    <w:rPr>
      <w:rFonts w:ascii="Verdana" w:hAnsi="Verdana"/>
    </w:rPr>
  </w:style>
  <w:style w:type="paragraph" w:styleId="NoteLevel2">
    <w:name w:val="Note Level 2"/>
    <w:basedOn w:val="Normal"/>
    <w:uiPriority w:val="99"/>
    <w:unhideWhenUsed/>
    <w:rsid w:val="007E36F8"/>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7E36F8"/>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7E36F8"/>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7E36F8"/>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7E36F8"/>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7E36F8"/>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7E36F8"/>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7E36F8"/>
    <w:pPr>
      <w:keepNext/>
      <w:numPr>
        <w:ilvl w:val="8"/>
        <w:numId w:val="1"/>
      </w:numPr>
      <w:contextualSpacing/>
      <w:outlineLvl w:val="8"/>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160</TotalTime>
  <Pages>4</Pages>
  <Words>2019</Words>
  <Characters>11510</Characters>
  <Application>Microsoft Macintosh Word</Application>
  <DocSecurity>0</DocSecurity>
  <Lines>95</Lines>
  <Paragraphs>27</Paragraphs>
  <ScaleCrop>false</ScaleCrop>
  <Company>Concordia Seminary</Company>
  <LinksUpToDate>false</LinksUpToDate>
  <CharactersWithSpaces>13502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9</cp:revision>
  <cp:lastPrinted>2017-01-14T15:03:00Z</cp:lastPrinted>
  <dcterms:created xsi:type="dcterms:W3CDTF">2017-01-13T02:54:00Z</dcterms:created>
  <dcterms:modified xsi:type="dcterms:W3CDTF">2017-01-14T22:01:00Z</dcterms:modified>
</cp:coreProperties>
</file>