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39242D" w14:textId="77777777" w:rsidR="005B3F5E" w:rsidRPr="005B3F5E" w:rsidRDefault="00115729" w:rsidP="005B3F5E">
      <w:pPr>
        <w:spacing w:line="360" w:lineRule="auto"/>
        <w:rPr>
          <w:rFonts w:ascii="Calibri" w:hAnsi="Calibri"/>
          <w: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5B3F5E">
        <w:rPr>
          <w:rFonts w:ascii="Calibri" w:hAnsi="Calibri"/>
        </w:rPr>
        <w:t xml:space="preserve">Mark 10 </w:t>
      </w:r>
      <w:r w:rsidR="005B3F5E" w:rsidRPr="005B3F5E">
        <w:rPr>
          <w:rFonts w:ascii="Calibri" w:hAnsi="Calibri"/>
          <w:i/>
        </w:rPr>
        <w:t>And Jesus, looking at him, loved him, and said to him, “You lack one thing: go, sell all that you have and give to the poor, and you will have treasure in heaven; and come, follow me.” </w:t>
      </w:r>
      <w:r w:rsidR="005B3F5E" w:rsidRPr="005B3F5E">
        <w:rPr>
          <w:rFonts w:ascii="Calibri" w:hAnsi="Calibri"/>
          <w:b/>
          <w:bCs/>
          <w:i/>
          <w:vertAlign w:val="superscript"/>
        </w:rPr>
        <w:t>22 </w:t>
      </w:r>
      <w:r w:rsidR="005B3F5E" w:rsidRPr="005B3F5E">
        <w:rPr>
          <w:rFonts w:ascii="Calibri" w:hAnsi="Calibri"/>
          <w:i/>
        </w:rPr>
        <w:t>Disheartened by the saying, he went away sorrowful, for he had great possessions.</w:t>
      </w:r>
    </w:p>
    <w:p w14:paraId="692DC5A9" w14:textId="3AE36094" w:rsidR="005B3F5E" w:rsidRDefault="00115729" w:rsidP="00245C0B">
      <w:pPr>
        <w:spacing w:line="360" w:lineRule="auto"/>
        <w:rPr>
          <w:rFonts w:ascii="Calibri" w:hAnsi="Calibri"/>
        </w:rPr>
      </w:pPr>
      <w:r w:rsidRPr="00B746B9">
        <w:rPr>
          <w:rFonts w:ascii="Calibri" w:hAnsi="Calibri"/>
        </w:rPr>
        <w:t>.</w:t>
      </w:r>
      <w:r w:rsidR="005B3F5E">
        <w:rPr>
          <w:rFonts w:ascii="Calibri" w:hAnsi="Calibri"/>
        </w:rPr>
        <w:tab/>
        <w:t xml:space="preserve">Let me begin by pointing out that the instructions Jesus gave this young man are not a universal prescription for all disciples. </w:t>
      </w:r>
      <w:r w:rsidR="005B3F5E" w:rsidRPr="00FF7448">
        <w:rPr>
          <w:rFonts w:ascii="Calibri" w:hAnsi="Calibri"/>
          <w:i/>
        </w:rPr>
        <w:t>You</w:t>
      </w:r>
      <w:r w:rsidR="005B3F5E">
        <w:rPr>
          <w:rFonts w:ascii="Calibri" w:hAnsi="Calibri"/>
        </w:rPr>
        <w:t xml:space="preserve"> don’t have to sell all that you have and give to the poor. On the other hand…if you felt a great relief when I said that because you would </w:t>
      </w:r>
      <w:r w:rsidR="005B3F5E">
        <w:rPr>
          <w:rFonts w:ascii="Calibri" w:hAnsi="Calibri"/>
          <w:i/>
        </w:rPr>
        <w:t>never</w:t>
      </w:r>
      <w:r w:rsidR="00FF7448">
        <w:rPr>
          <w:rFonts w:ascii="Calibri" w:hAnsi="Calibri"/>
        </w:rPr>
        <w:t xml:space="preserve"> let go of your possessions…well, then maybe you should!</w:t>
      </w:r>
      <w:r w:rsidR="005B3F5E">
        <w:rPr>
          <w:rFonts w:ascii="Calibri" w:hAnsi="Calibri"/>
        </w:rPr>
        <w:t xml:space="preserve"> </w:t>
      </w:r>
      <w:r w:rsidR="005B3F5E" w:rsidRPr="005B3F5E">
        <w:rPr>
          <w:rFonts w:ascii="Calibri" w:hAnsi="Calibri"/>
          <w:b/>
        </w:rPr>
        <w:t>This has everything to do with where our hearts are. Jesus says where your treasure is there your heart will be also. His heart is given in love entirely to you and he desires the same in return.</w:t>
      </w:r>
    </w:p>
    <w:p w14:paraId="1C04D324" w14:textId="77777777" w:rsidR="005B3F5E" w:rsidRDefault="005B3F5E" w:rsidP="00245C0B">
      <w:pPr>
        <w:spacing w:line="360" w:lineRule="auto"/>
        <w:rPr>
          <w:rFonts w:ascii="Calibri" w:hAnsi="Calibri"/>
        </w:rPr>
      </w:pPr>
      <w:r>
        <w:rPr>
          <w:rFonts w:ascii="Calibri" w:hAnsi="Calibri"/>
        </w:rPr>
        <w:tab/>
        <w:t>This young man had three problems</w:t>
      </w:r>
      <w:r w:rsidR="00074B85">
        <w:rPr>
          <w:rFonts w:ascii="Calibri" w:hAnsi="Calibri"/>
        </w:rPr>
        <w:t xml:space="preserve">: first, his question to Jesus, “What must I do to inherit eternal life”, second his claim that he has kept all the commandments from his youth, and third, his attachment to wealth. What must I do? All these I have kept. Great wealth. This young man’s conversation with Jesus is a teaching moment for him but it’s also a teaching moment for us. </w:t>
      </w:r>
    </w:p>
    <w:p w14:paraId="0024D164" w14:textId="1A7E165E" w:rsidR="00074B85" w:rsidRDefault="00074B85" w:rsidP="00245C0B">
      <w:pPr>
        <w:spacing w:line="360" w:lineRule="auto"/>
        <w:rPr>
          <w:rFonts w:ascii="Calibri" w:hAnsi="Calibri"/>
        </w:rPr>
      </w:pPr>
      <w:r>
        <w:rPr>
          <w:rFonts w:ascii="Calibri" w:hAnsi="Calibri"/>
        </w:rPr>
        <w:tab/>
      </w:r>
      <w:r w:rsidR="00C12843">
        <w:rPr>
          <w:rFonts w:ascii="Calibri" w:hAnsi="Calibri"/>
        </w:rPr>
        <w:t>Starting</w:t>
      </w:r>
      <w:r>
        <w:rPr>
          <w:rFonts w:ascii="Calibri" w:hAnsi="Calibri"/>
        </w:rPr>
        <w:t xml:space="preserve"> with his question, “Good teacher</w:t>
      </w:r>
      <w:r w:rsidRPr="002E0C49">
        <w:rPr>
          <w:rFonts w:ascii="Calibri" w:hAnsi="Calibri"/>
          <w:b/>
        </w:rPr>
        <w:t>, what must I do</w:t>
      </w:r>
      <w:r>
        <w:rPr>
          <w:rFonts w:ascii="Calibri" w:hAnsi="Calibri"/>
        </w:rPr>
        <w:t xml:space="preserve"> to inherit eternal life?” It’s actually not a bad question. It’s a little misguided but it’s a great question. Isn’t this the kind of question we would all love to be asked. Maybe you have a co-worker, a friend, or a relative who isn’t very religious but they know you </w:t>
      </w:r>
      <w:r w:rsidR="00FC633C">
        <w:rPr>
          <w:rFonts w:ascii="Calibri" w:hAnsi="Calibri"/>
        </w:rPr>
        <w:t>go to church</w:t>
      </w:r>
      <w:r>
        <w:rPr>
          <w:rFonts w:ascii="Calibri" w:hAnsi="Calibri"/>
        </w:rPr>
        <w:t xml:space="preserve"> and one day they are bold enough to ask you about it. “What’s it all about? Who is this Jesus? What do I have to do to get on God’s good side?” That kind of opening would give you an opportunity to present the gospel to them on a silver platter. </w:t>
      </w:r>
    </w:p>
    <w:p w14:paraId="1F819D7B" w14:textId="4004B2AD" w:rsidR="00C66766" w:rsidRDefault="00074B85" w:rsidP="00245C0B">
      <w:pPr>
        <w:spacing w:line="360" w:lineRule="auto"/>
        <w:rPr>
          <w:rFonts w:ascii="Calibri" w:hAnsi="Calibri"/>
        </w:rPr>
      </w:pPr>
      <w:r>
        <w:rPr>
          <w:rFonts w:ascii="Calibri" w:hAnsi="Calibri"/>
        </w:rPr>
        <w:tab/>
        <w:t xml:space="preserve">What </w:t>
      </w:r>
      <w:r w:rsidRPr="00FC633C">
        <w:rPr>
          <w:rFonts w:ascii="Calibri" w:hAnsi="Calibri"/>
          <w:i/>
        </w:rPr>
        <w:t>must</w:t>
      </w:r>
      <w:r>
        <w:rPr>
          <w:rFonts w:ascii="Calibri" w:hAnsi="Calibri"/>
        </w:rPr>
        <w:t xml:space="preserve"> I </w:t>
      </w:r>
      <w:r w:rsidR="00C66766">
        <w:rPr>
          <w:rFonts w:ascii="Calibri" w:hAnsi="Calibri"/>
        </w:rPr>
        <w:t xml:space="preserve">do to inherit eternal life? The real but maybe hard to believe answer is what? Nothing! </w:t>
      </w:r>
      <w:r w:rsidR="00C66766">
        <w:rPr>
          <w:rFonts w:ascii="Calibri" w:hAnsi="Calibri"/>
          <w:i/>
        </w:rPr>
        <w:t>You</w:t>
      </w:r>
      <w:r w:rsidR="00C66766">
        <w:rPr>
          <w:rFonts w:ascii="Calibri" w:hAnsi="Calibri"/>
        </w:rPr>
        <w:t xml:space="preserve"> don’t have to do anything to inherit eternal life. That’s just the way an inheritance works. It doesn’t require any action on your part. You’re either included in the will or you aren’t. If you are included in the will, what needs to happen in order for you to inherit your portion? The one </w:t>
      </w:r>
      <w:r w:rsidR="00FC633C">
        <w:rPr>
          <w:rFonts w:ascii="Calibri" w:hAnsi="Calibri"/>
        </w:rPr>
        <w:t>who wrote</w:t>
      </w:r>
      <w:r w:rsidR="00C66766">
        <w:rPr>
          <w:rFonts w:ascii="Calibri" w:hAnsi="Calibri"/>
        </w:rPr>
        <w:t xml:space="preserve"> the will has to die! What must happen for us to inherit eternal life? </w:t>
      </w:r>
      <w:r w:rsidR="00F563AD">
        <w:rPr>
          <w:rFonts w:ascii="Calibri" w:hAnsi="Calibri"/>
        </w:rPr>
        <w:t>Jesus Christ, who possesses the eternal life of God must write you into his will, and then he must die.</w:t>
      </w:r>
      <w:r w:rsidR="00FC633C">
        <w:rPr>
          <w:rFonts w:ascii="Calibri" w:hAnsi="Calibri"/>
        </w:rPr>
        <w:t xml:space="preserve"> That’s what he did for us on the cross. He wanted us to get the inheritance!</w:t>
      </w:r>
      <w:r w:rsidR="00F563AD">
        <w:rPr>
          <w:rFonts w:ascii="Calibri" w:hAnsi="Calibri"/>
        </w:rPr>
        <w:t xml:space="preserve"> In our baptism, </w:t>
      </w:r>
      <w:r w:rsidR="00FC633C">
        <w:rPr>
          <w:rFonts w:ascii="Calibri" w:hAnsi="Calibri"/>
        </w:rPr>
        <w:t>we have been</w:t>
      </w:r>
      <w:r w:rsidR="00F563AD">
        <w:rPr>
          <w:rFonts w:ascii="Calibri" w:hAnsi="Calibri"/>
        </w:rPr>
        <w:t xml:space="preserve"> written in</w:t>
      </w:r>
      <w:r w:rsidR="00FC633C">
        <w:rPr>
          <w:rFonts w:ascii="Calibri" w:hAnsi="Calibri"/>
        </w:rPr>
        <w:t>to the will,</w:t>
      </w:r>
      <w:r w:rsidR="00F563AD">
        <w:rPr>
          <w:rFonts w:ascii="Calibri" w:hAnsi="Calibri"/>
        </w:rPr>
        <w:t xml:space="preserve"> the Book of Life. Because Jesus died for us, we get to have a share in his resurrection from the dead. </w:t>
      </w:r>
    </w:p>
    <w:p w14:paraId="4A833B58" w14:textId="74D11E86" w:rsidR="00301216" w:rsidRDefault="00FC633C" w:rsidP="00C66766">
      <w:pPr>
        <w:spacing w:line="360" w:lineRule="auto"/>
        <w:ind w:firstLine="720"/>
        <w:rPr>
          <w:rFonts w:ascii="Calibri" w:hAnsi="Calibri"/>
        </w:rPr>
      </w:pPr>
      <w:r>
        <w:rPr>
          <w:rFonts w:ascii="Calibri" w:hAnsi="Calibri"/>
        </w:rPr>
        <w:lastRenderedPageBreak/>
        <w:t xml:space="preserve">But if it were theoretically possible to earn eternal life, one would have to be perfectly obedient to God. That’s what </w:t>
      </w:r>
      <w:r w:rsidR="00F563AD">
        <w:rPr>
          <w:rFonts w:ascii="Calibri" w:hAnsi="Calibri"/>
        </w:rPr>
        <w:t xml:space="preserve">Jesus told </w:t>
      </w:r>
      <w:r w:rsidR="00DF1FEF">
        <w:rPr>
          <w:rFonts w:ascii="Calibri" w:hAnsi="Calibri"/>
        </w:rPr>
        <w:t>the</w:t>
      </w:r>
      <w:r w:rsidR="00F563AD">
        <w:rPr>
          <w:rFonts w:ascii="Calibri" w:hAnsi="Calibri"/>
        </w:rPr>
        <w:t xml:space="preserve"> young man. </w:t>
      </w:r>
      <w:r w:rsidR="00DF1FEF">
        <w:rPr>
          <w:rFonts w:ascii="Calibri" w:hAnsi="Calibri"/>
        </w:rPr>
        <w:t xml:space="preserve">You know the commandments! </w:t>
      </w:r>
      <w:r w:rsidR="003B5B90">
        <w:rPr>
          <w:rFonts w:ascii="Calibri" w:hAnsi="Calibri"/>
        </w:rPr>
        <w:t>And here’s the young man’s second major problem: h</w:t>
      </w:r>
      <w:r w:rsidR="00DF1FEF">
        <w:rPr>
          <w:rFonts w:ascii="Calibri" w:hAnsi="Calibri"/>
        </w:rPr>
        <w:t xml:space="preserve">e replied, </w:t>
      </w:r>
      <w:r w:rsidR="00DF1FEF" w:rsidRPr="002E0C49">
        <w:rPr>
          <w:rFonts w:ascii="Calibri" w:hAnsi="Calibri"/>
          <w:b/>
        </w:rPr>
        <w:t xml:space="preserve">“All these I have kept </w:t>
      </w:r>
      <w:r w:rsidR="00DF1FEF" w:rsidRPr="002E0C49">
        <w:rPr>
          <w:rFonts w:ascii="Calibri" w:hAnsi="Calibri"/>
        </w:rPr>
        <w:t>from my youth.”</w:t>
      </w:r>
      <w:r w:rsidR="00DF1FEF">
        <w:rPr>
          <w:rFonts w:ascii="Calibri" w:hAnsi="Calibri"/>
        </w:rPr>
        <w:t xml:space="preserve"> </w:t>
      </w:r>
      <w:r w:rsidR="00FF2DC8">
        <w:rPr>
          <w:rFonts w:ascii="Calibri" w:hAnsi="Calibri"/>
        </w:rPr>
        <w:t xml:space="preserve">Quite a claim. </w:t>
      </w:r>
      <w:r>
        <w:rPr>
          <w:rFonts w:ascii="Calibri" w:hAnsi="Calibri"/>
        </w:rPr>
        <w:t>Many people can’t even name the 10 commandments, let alone keep them! It’</w:t>
      </w:r>
      <w:r w:rsidR="00FF2DC8">
        <w:rPr>
          <w:rFonts w:ascii="Calibri" w:hAnsi="Calibri"/>
        </w:rPr>
        <w:t xml:space="preserve">s impossible for anyone except the Son of God to keep </w:t>
      </w:r>
      <w:r>
        <w:rPr>
          <w:rFonts w:ascii="Calibri" w:hAnsi="Calibri"/>
        </w:rPr>
        <w:t>them perfectly</w:t>
      </w:r>
      <w:r w:rsidR="00FF2DC8">
        <w:rPr>
          <w:rFonts w:ascii="Calibri" w:hAnsi="Calibri"/>
        </w:rPr>
        <w:t>. Oh, this young man may not have committed murder but</w:t>
      </w:r>
      <w:r w:rsidR="003B5B90">
        <w:rPr>
          <w:rFonts w:ascii="Calibri" w:hAnsi="Calibri"/>
        </w:rPr>
        <w:t xml:space="preserve"> that’s not all there is to it. H</w:t>
      </w:r>
      <w:r w:rsidR="00FF2DC8">
        <w:rPr>
          <w:rFonts w:ascii="Calibri" w:hAnsi="Calibri"/>
        </w:rPr>
        <w:t xml:space="preserve">ad he never once physically hurt someone, not even </w:t>
      </w:r>
      <w:r w:rsidR="003B5B90">
        <w:rPr>
          <w:rFonts w:ascii="Calibri" w:hAnsi="Calibri"/>
        </w:rPr>
        <w:t>a little? Had he never felt hatred</w:t>
      </w:r>
      <w:r w:rsidR="00FF2DC8">
        <w:rPr>
          <w:rFonts w:ascii="Calibri" w:hAnsi="Calibri"/>
        </w:rPr>
        <w:t xml:space="preserve"> toward anyone? And on the positive side, had he done everything possible to help his neighbors in all their bodily needs? </w:t>
      </w:r>
      <w:r w:rsidR="003B5B90">
        <w:rPr>
          <w:rFonts w:ascii="Calibri" w:hAnsi="Calibri"/>
        </w:rPr>
        <w:t xml:space="preserve">No way. </w:t>
      </w:r>
      <w:r w:rsidR="00301216">
        <w:rPr>
          <w:rFonts w:ascii="Calibri" w:hAnsi="Calibri"/>
        </w:rPr>
        <w:t xml:space="preserve">And that’s just one commandment. </w:t>
      </w:r>
    </w:p>
    <w:p w14:paraId="27888805" w14:textId="40064929" w:rsidR="00F563AD" w:rsidRDefault="00301216" w:rsidP="00C66766">
      <w:pPr>
        <w:spacing w:line="360" w:lineRule="auto"/>
        <w:ind w:firstLine="720"/>
        <w:rPr>
          <w:rFonts w:ascii="Calibri" w:hAnsi="Calibri"/>
        </w:rPr>
      </w:pPr>
      <w:r>
        <w:rPr>
          <w:rFonts w:ascii="Calibri" w:hAnsi="Calibri"/>
        </w:rPr>
        <w:t>Notice though how Jesus respond</w:t>
      </w:r>
      <w:r w:rsidR="002E0C49">
        <w:rPr>
          <w:rFonts w:ascii="Calibri" w:hAnsi="Calibri"/>
        </w:rPr>
        <w:t xml:space="preserve">ed to the young man. </w:t>
      </w:r>
      <w:r>
        <w:rPr>
          <w:rFonts w:ascii="Calibri" w:hAnsi="Calibri"/>
        </w:rPr>
        <w:t xml:space="preserve">He could have called him out on his smug, self-righteousness. He didn’t list off all his sins. He didn’t question the man’s incredible claim. We are told that Jesus, looking at him, loved him. Jesus loves sinners. Even sinners who don’t know they’re sinners. </w:t>
      </w:r>
    </w:p>
    <w:p w14:paraId="3BD6F49E" w14:textId="0945241B" w:rsidR="002E0C49" w:rsidRDefault="002E0C49" w:rsidP="00C66766">
      <w:pPr>
        <w:spacing w:line="360" w:lineRule="auto"/>
        <w:ind w:firstLine="720"/>
        <w:rPr>
          <w:rFonts w:ascii="Calibri" w:hAnsi="Calibri"/>
        </w:rPr>
      </w:pPr>
      <w:r>
        <w:rPr>
          <w:rFonts w:ascii="Calibri" w:hAnsi="Calibri"/>
        </w:rPr>
        <w:t>Brothers and sisters, you have not kept the commandments. I have not kept the</w:t>
      </w:r>
      <w:r w:rsidR="00FC633C">
        <w:rPr>
          <w:rFonts w:ascii="Calibri" w:hAnsi="Calibri"/>
        </w:rPr>
        <w:t xml:space="preserve"> commandments. It’s no</w:t>
      </w:r>
      <w:r>
        <w:rPr>
          <w:rFonts w:ascii="Calibri" w:hAnsi="Calibri"/>
        </w:rPr>
        <w:t xml:space="preserve"> good to even try to justify ourselves. </w:t>
      </w:r>
      <w:r w:rsidR="00FC633C">
        <w:rPr>
          <w:rFonts w:ascii="Calibri" w:hAnsi="Calibri"/>
        </w:rPr>
        <w:t xml:space="preserve">“Well, technically I don’t think this was a sin because, you see…” </w:t>
      </w:r>
      <w:r>
        <w:rPr>
          <w:rFonts w:ascii="Calibri" w:hAnsi="Calibri"/>
        </w:rPr>
        <w:t xml:space="preserve">Repent. And believe the good news. Jesus loves you. He looks at you, looks at me, peers into our filthy hearts, examines every inch of our corrupt minds, and he loves us. In spite of our false piety and our self-righteous delusions, he loves us dearly. And he calls us back to himself. Every day </w:t>
      </w:r>
      <w:r w:rsidR="003B5B90">
        <w:rPr>
          <w:rFonts w:ascii="Calibri" w:hAnsi="Calibri"/>
        </w:rPr>
        <w:t>he calls us again saying,</w:t>
      </w:r>
      <w:r>
        <w:rPr>
          <w:rFonts w:ascii="Calibri" w:hAnsi="Calibri"/>
        </w:rPr>
        <w:t xml:space="preserve"> “Follow me.”  </w:t>
      </w:r>
      <w:r w:rsidR="003B5B90">
        <w:rPr>
          <w:rFonts w:ascii="Calibri" w:hAnsi="Calibri"/>
        </w:rPr>
        <w:t>“Follow me out of death into life, out of darkness into light, out of slavery to sin and into the glor</w:t>
      </w:r>
      <w:r w:rsidR="00FC633C">
        <w:rPr>
          <w:rFonts w:ascii="Calibri" w:hAnsi="Calibri"/>
        </w:rPr>
        <w:t>ious freedom I have won for you by my cross and my empty tomb</w:t>
      </w:r>
      <w:r w:rsidR="003B5B90">
        <w:rPr>
          <w:rFonts w:ascii="Calibri" w:hAnsi="Calibri"/>
        </w:rPr>
        <w:t xml:space="preserve">” </w:t>
      </w:r>
    </w:p>
    <w:p w14:paraId="40733235" w14:textId="05A39A1C" w:rsidR="002C22F7" w:rsidRPr="002C22F7" w:rsidRDefault="003B5B90" w:rsidP="002C22F7">
      <w:pPr>
        <w:spacing w:line="360" w:lineRule="auto"/>
        <w:ind w:firstLine="720"/>
        <w:rPr>
          <w:rFonts w:ascii="Calibri" w:hAnsi="Calibri"/>
        </w:rPr>
      </w:pPr>
      <w:r>
        <w:rPr>
          <w:rFonts w:ascii="Calibri" w:hAnsi="Calibri"/>
        </w:rPr>
        <w:t xml:space="preserve">What a beautiful gospel invitation is extended to us but </w:t>
      </w:r>
      <w:r w:rsidR="00FC633C">
        <w:rPr>
          <w:rFonts w:ascii="Calibri" w:hAnsi="Calibri"/>
        </w:rPr>
        <w:t>then</w:t>
      </w:r>
      <w:r>
        <w:rPr>
          <w:rFonts w:ascii="Calibri" w:hAnsi="Calibri"/>
        </w:rPr>
        <w:t xml:space="preserve"> we let things get in the way, which brings us to the </w:t>
      </w:r>
      <w:r w:rsidR="00C12843">
        <w:rPr>
          <w:rFonts w:ascii="Calibri" w:hAnsi="Calibri"/>
        </w:rPr>
        <w:t xml:space="preserve">third problem for the young man: </w:t>
      </w:r>
      <w:r w:rsidR="00FC633C">
        <w:rPr>
          <w:rFonts w:ascii="Calibri" w:hAnsi="Calibri"/>
        </w:rPr>
        <w:t>he had</w:t>
      </w:r>
      <w:r w:rsidR="00C12843">
        <w:rPr>
          <w:rFonts w:ascii="Calibri" w:hAnsi="Calibri"/>
        </w:rPr>
        <w:t xml:space="preserve"> </w:t>
      </w:r>
      <w:r w:rsidR="00C12843">
        <w:rPr>
          <w:rFonts w:ascii="Calibri" w:hAnsi="Calibri"/>
          <w:b/>
        </w:rPr>
        <w:t>great wealth</w:t>
      </w:r>
      <w:r w:rsidR="00C12843">
        <w:rPr>
          <w:rFonts w:ascii="Calibri" w:hAnsi="Calibri"/>
        </w:rPr>
        <w:t xml:space="preserve">. </w:t>
      </w:r>
      <w:r>
        <w:rPr>
          <w:rFonts w:ascii="Calibri" w:hAnsi="Calibri"/>
        </w:rPr>
        <w:t xml:space="preserve">Jesus looking at him loved him. Jesus knows all. He knew there was something in this man’s life that was preventing him from </w:t>
      </w:r>
      <w:r w:rsidR="00C12843">
        <w:rPr>
          <w:rFonts w:ascii="Calibri" w:hAnsi="Calibri"/>
        </w:rPr>
        <w:t>being a disciple</w:t>
      </w:r>
      <w:r>
        <w:rPr>
          <w:rFonts w:ascii="Calibri" w:hAnsi="Calibri"/>
        </w:rPr>
        <w:t xml:space="preserve">. Wealth is a blessing from God. It can be used </w:t>
      </w:r>
      <w:r w:rsidR="00FC633C">
        <w:rPr>
          <w:rFonts w:ascii="Calibri" w:hAnsi="Calibri"/>
        </w:rPr>
        <w:t>and shared with thanksgiving</w:t>
      </w:r>
      <w:r>
        <w:rPr>
          <w:rFonts w:ascii="Calibri" w:hAnsi="Calibri"/>
        </w:rPr>
        <w:t xml:space="preserve">. But apparently </w:t>
      </w:r>
      <w:r w:rsidR="00FC633C">
        <w:rPr>
          <w:rFonts w:ascii="Calibri" w:hAnsi="Calibri"/>
        </w:rPr>
        <w:t>with</w:t>
      </w:r>
      <w:r>
        <w:rPr>
          <w:rFonts w:ascii="Calibri" w:hAnsi="Calibri"/>
        </w:rPr>
        <w:t xml:space="preserve"> this man, his wealth became a stumbling block. His possessions possessed him. He treasured his earthly riches too much to give them up, even for heavenly treasure. </w:t>
      </w:r>
      <w:r w:rsidR="002C22F7">
        <w:rPr>
          <w:rFonts w:ascii="Calibri" w:hAnsi="Calibri"/>
        </w:rPr>
        <w:t>“</w:t>
      </w:r>
      <w:r w:rsidR="002C22F7" w:rsidRPr="002C22F7">
        <w:rPr>
          <w:rFonts w:ascii="Calibri" w:hAnsi="Calibri"/>
        </w:rPr>
        <w:t>You lack one thing</w:t>
      </w:r>
      <w:r w:rsidR="002C22F7">
        <w:rPr>
          <w:rFonts w:ascii="Calibri" w:hAnsi="Calibri"/>
        </w:rPr>
        <w:t>,” Jesus said,</w:t>
      </w:r>
      <w:r w:rsidR="002C22F7" w:rsidRPr="002C22F7">
        <w:rPr>
          <w:rFonts w:ascii="Calibri" w:hAnsi="Calibri"/>
        </w:rPr>
        <w:t xml:space="preserve"> </w:t>
      </w:r>
      <w:r w:rsidR="002C22F7">
        <w:rPr>
          <w:rFonts w:ascii="Calibri" w:hAnsi="Calibri"/>
        </w:rPr>
        <w:t>“G</w:t>
      </w:r>
      <w:r w:rsidR="002C22F7" w:rsidRPr="002C22F7">
        <w:rPr>
          <w:rFonts w:ascii="Calibri" w:hAnsi="Calibri"/>
        </w:rPr>
        <w:t>o, sell all that you have and give to the poor, and you will have </w:t>
      </w:r>
      <w:r w:rsidR="002C22F7">
        <w:rPr>
          <w:rFonts w:ascii="Calibri" w:hAnsi="Calibri"/>
        </w:rPr>
        <w:t>t</w:t>
      </w:r>
      <w:r w:rsidR="002C22F7" w:rsidRPr="002C22F7">
        <w:rPr>
          <w:rFonts w:ascii="Calibri" w:hAnsi="Calibri"/>
        </w:rPr>
        <w:t>reasure in heaven; and come, follow me.”</w:t>
      </w:r>
      <w:r w:rsidR="009530DC">
        <w:rPr>
          <w:rFonts w:ascii="Calibri" w:hAnsi="Calibri"/>
        </w:rPr>
        <w:t xml:space="preserve"> In a gentle way Jesus was showing the man, “You really haven’t kept all the commandments. In fact, you haven’t even kept the first one. ’You shall have no other gods.’ Yet your wealth is your god.” </w:t>
      </w:r>
    </w:p>
    <w:p w14:paraId="1E59E8CF" w14:textId="432E02DB" w:rsidR="003B5B90" w:rsidRDefault="00FC633C" w:rsidP="00C66766">
      <w:pPr>
        <w:spacing w:line="360" w:lineRule="auto"/>
        <w:ind w:firstLine="720"/>
        <w:rPr>
          <w:rFonts w:ascii="Calibri" w:hAnsi="Calibri"/>
        </w:rPr>
      </w:pPr>
      <w:r>
        <w:rPr>
          <w:rFonts w:ascii="Calibri" w:hAnsi="Calibri"/>
        </w:rPr>
        <w:t>This is a teaching moment for us too. It is</w:t>
      </w:r>
      <w:r w:rsidR="009530DC">
        <w:rPr>
          <w:rFonts w:ascii="Calibri" w:hAnsi="Calibri"/>
        </w:rPr>
        <w:t xml:space="preserve"> a challenge to seek God’s kingdom </w:t>
      </w:r>
      <w:r w:rsidR="009530DC">
        <w:rPr>
          <w:rFonts w:ascii="Calibri" w:hAnsi="Calibri"/>
          <w:i/>
        </w:rPr>
        <w:t>first</w:t>
      </w:r>
      <w:r>
        <w:rPr>
          <w:rFonts w:ascii="Calibri" w:hAnsi="Calibri"/>
        </w:rPr>
        <w:t>.</w:t>
      </w:r>
      <w:r w:rsidR="009530DC">
        <w:rPr>
          <w:rFonts w:ascii="Calibri" w:hAnsi="Calibri"/>
        </w:rPr>
        <w:t xml:space="preserve"> Think about this question – what is your most treasured possession? </w:t>
      </w:r>
      <w:r>
        <w:rPr>
          <w:rFonts w:ascii="Calibri" w:hAnsi="Calibri"/>
        </w:rPr>
        <w:t>We know t</w:t>
      </w:r>
      <w:r w:rsidR="009530DC">
        <w:rPr>
          <w:rFonts w:ascii="Calibri" w:hAnsi="Calibri"/>
        </w:rPr>
        <w:t>he answer should be Jesus, of course. But I’m not asking what the answer should be. I’m asking what it really is. What is your most treasured possession? Whatever it is you love most – would you be willing to</w:t>
      </w:r>
      <w:r>
        <w:rPr>
          <w:rFonts w:ascii="Calibri" w:hAnsi="Calibri"/>
        </w:rPr>
        <w:t xml:space="preserve"> walk away from it</w:t>
      </w:r>
      <w:r w:rsidR="009530DC">
        <w:rPr>
          <w:rFonts w:ascii="Calibri" w:hAnsi="Calibri"/>
        </w:rPr>
        <w:t xml:space="preserve"> if Jesus asked you to? </w:t>
      </w:r>
    </w:p>
    <w:p w14:paraId="7A450099" w14:textId="735A699E" w:rsidR="00D64FA5" w:rsidRPr="00D64FA5" w:rsidRDefault="002F73F6" w:rsidP="00D64FA5">
      <w:pPr>
        <w:spacing w:line="360" w:lineRule="auto"/>
        <w:ind w:firstLine="720"/>
        <w:rPr>
          <w:rFonts w:ascii="Calibri" w:hAnsi="Calibri"/>
        </w:rPr>
      </w:pPr>
      <w:r>
        <w:rPr>
          <w:rFonts w:ascii="Calibri" w:hAnsi="Calibri"/>
        </w:rPr>
        <w:t>Luke 14 tells us o</w:t>
      </w:r>
      <w:r w:rsidR="009530DC">
        <w:rPr>
          <w:rFonts w:ascii="Calibri" w:hAnsi="Calibri"/>
        </w:rPr>
        <w:t>n one occasion great crowds started following Jesus</w:t>
      </w:r>
      <w:r w:rsidR="00D64FA5">
        <w:rPr>
          <w:rFonts w:ascii="Calibri" w:hAnsi="Calibri"/>
        </w:rPr>
        <w:t xml:space="preserve"> around. I wonder if the disciples thought to themselves, “This is great! Our membership numbers are really increasing! We are a success!” Then Jesus had to go and ruin it. He turned around and said to the crowds, </w:t>
      </w:r>
      <w:r w:rsidR="00D64FA5" w:rsidRPr="00D64FA5">
        <w:rPr>
          <w:rFonts w:ascii="Calibri" w:hAnsi="Calibri"/>
        </w:rPr>
        <w:t>“If anyone comes to me and does not hate his own father and mother and wife and children and brothers and sisters, yes, and even his own life, he cannot be my disciple. </w:t>
      </w:r>
      <w:r w:rsidR="00D64FA5" w:rsidRPr="00D64FA5">
        <w:rPr>
          <w:rFonts w:ascii="Calibri" w:hAnsi="Calibri"/>
          <w:b/>
          <w:bCs/>
          <w:vertAlign w:val="superscript"/>
        </w:rPr>
        <w:t>27 </w:t>
      </w:r>
      <w:r w:rsidR="00D64FA5" w:rsidRPr="00D64FA5">
        <w:rPr>
          <w:rFonts w:ascii="Calibri" w:hAnsi="Calibri"/>
        </w:rPr>
        <w:t>Whoever does not bear his own cross and come after me cannot be my disciple.</w:t>
      </w:r>
      <w:r w:rsidR="00D64FA5">
        <w:rPr>
          <w:rFonts w:ascii="Calibri" w:hAnsi="Calibri"/>
        </w:rPr>
        <w:t>”</w:t>
      </w:r>
    </w:p>
    <w:p w14:paraId="4434DEA6" w14:textId="4A64EF97" w:rsidR="005367B6" w:rsidRDefault="00D64FA5" w:rsidP="00C66766">
      <w:pPr>
        <w:spacing w:line="360" w:lineRule="auto"/>
        <w:ind w:firstLine="720"/>
        <w:rPr>
          <w:rFonts w:ascii="Calibri" w:hAnsi="Calibri"/>
        </w:rPr>
      </w:pPr>
      <w:r>
        <w:rPr>
          <w:rFonts w:ascii="Calibri" w:hAnsi="Calibri"/>
        </w:rPr>
        <w:t xml:space="preserve">In a dramatic way, Jesus challenges those who would be his followers – if you’re going to be a Christian, then Christ must come first. Before your money and possessions, before your family, and even before your own life. </w:t>
      </w:r>
      <w:r w:rsidR="00FF7448">
        <w:rPr>
          <w:rFonts w:ascii="Calibri" w:hAnsi="Calibri"/>
        </w:rPr>
        <w:t xml:space="preserve">Martin Luther once said, “I have held many things in my hands, and I have lost them all; but whatever I have placed in God’s hands, that I still possess.” </w:t>
      </w:r>
      <w:r w:rsidR="005367B6">
        <w:rPr>
          <w:rFonts w:ascii="Calibri" w:hAnsi="Calibri"/>
        </w:rPr>
        <w:t xml:space="preserve">Christ must be preeminent. He must be our most treasured possession because </w:t>
      </w:r>
      <w:r w:rsidR="005367B6">
        <w:rPr>
          <w:rFonts w:ascii="Calibri" w:hAnsi="Calibri"/>
          <w:b/>
        </w:rPr>
        <w:t>He</w:t>
      </w:r>
      <w:r w:rsidR="005367B6">
        <w:rPr>
          <w:rFonts w:ascii="Calibri" w:hAnsi="Calibri"/>
        </w:rPr>
        <w:t xml:space="preserve"> has first treasured us! </w:t>
      </w:r>
      <w:r w:rsidR="002324E1">
        <w:rPr>
          <w:rFonts w:ascii="Calibri" w:hAnsi="Calibri"/>
        </w:rPr>
        <w:t xml:space="preserve">Jesus looks at </w:t>
      </w:r>
      <w:r w:rsidR="002F73F6">
        <w:rPr>
          <w:rFonts w:ascii="Calibri" w:hAnsi="Calibri"/>
        </w:rPr>
        <w:t>us, and he knows all our crap, a</w:t>
      </w:r>
      <w:r w:rsidR="002324E1">
        <w:rPr>
          <w:rFonts w:ascii="Calibri" w:hAnsi="Calibri"/>
        </w:rPr>
        <w:t>ll the baggage we cling to, and he loves us. Above all else, he wants us to belong to him, and he to us. He says, “You lack one thing.</w:t>
      </w:r>
      <w:r w:rsidR="002F73F6">
        <w:rPr>
          <w:rFonts w:ascii="Calibri" w:hAnsi="Calibri"/>
        </w:rPr>
        <w:t xml:space="preserve"> Me. And I give myself to you. Follow me.”</w:t>
      </w:r>
    </w:p>
    <w:p w14:paraId="3B4E63E4" w14:textId="2585ADA3" w:rsidR="002324E1" w:rsidRDefault="002324E1" w:rsidP="00C66766">
      <w:pPr>
        <w:spacing w:line="360" w:lineRule="auto"/>
        <w:ind w:firstLine="720"/>
        <w:rPr>
          <w:rFonts w:ascii="Calibri" w:hAnsi="Calibri"/>
        </w:rPr>
      </w:pPr>
      <w:r>
        <w:rPr>
          <w:rFonts w:ascii="Calibri" w:hAnsi="Calibri"/>
        </w:rPr>
        <w:t xml:space="preserve">Finally, this conversation between Jesus and the rich young man informs the way we share the message about Jesus. It tells us that when we call others to repentance, we are only to do that with love. It’s easy to point out </w:t>
      </w:r>
      <w:r w:rsidR="002F73F6">
        <w:rPr>
          <w:rFonts w:ascii="Calibri" w:hAnsi="Calibri"/>
        </w:rPr>
        <w:t>someone’s sins in</w:t>
      </w:r>
      <w:r>
        <w:rPr>
          <w:rFonts w:ascii="Calibri" w:hAnsi="Calibri"/>
        </w:rPr>
        <w:t xml:space="preserve"> anger or </w:t>
      </w:r>
      <w:r w:rsidR="002F73F6">
        <w:rPr>
          <w:rFonts w:ascii="Calibri" w:hAnsi="Calibri"/>
        </w:rPr>
        <w:t>passion</w:t>
      </w:r>
      <w:r>
        <w:rPr>
          <w:rFonts w:ascii="Calibri" w:hAnsi="Calibri"/>
        </w:rPr>
        <w:t xml:space="preserve">, but it will not be received well unless there is love behind it. It also tells us that we should be prepared to meet rejection and sorrow. </w:t>
      </w:r>
      <w:r w:rsidR="006D57A3">
        <w:rPr>
          <w:rFonts w:ascii="Calibri" w:hAnsi="Calibri"/>
        </w:rPr>
        <w:t>The young man’s face fell and he went away sorrowful. When t</w:t>
      </w:r>
      <w:r w:rsidR="002F73F6">
        <w:rPr>
          <w:rFonts w:ascii="Calibri" w:hAnsi="Calibri"/>
        </w:rPr>
        <w:t>his happens,</w:t>
      </w:r>
      <w:r w:rsidR="006D57A3">
        <w:rPr>
          <w:rFonts w:ascii="Calibri" w:hAnsi="Calibri"/>
        </w:rPr>
        <w:t xml:space="preserve"> learn from Jesus. </w:t>
      </w:r>
      <w:r w:rsidR="002F73F6">
        <w:rPr>
          <w:rFonts w:ascii="Calibri" w:hAnsi="Calibri"/>
        </w:rPr>
        <w:t>He didn’t soften his offer to make them man change his mind but he still loved him</w:t>
      </w:r>
      <w:r w:rsidR="00FF7448">
        <w:rPr>
          <w:rFonts w:ascii="Calibri" w:hAnsi="Calibri"/>
        </w:rPr>
        <w:t xml:space="preserve">. </w:t>
      </w:r>
      <w:r w:rsidR="002F73F6">
        <w:rPr>
          <w:rFonts w:ascii="Calibri" w:hAnsi="Calibri"/>
        </w:rPr>
        <w:t>He didn’t become frustrated because he didn’t see immediate results</w:t>
      </w:r>
      <w:r w:rsidR="00FF7448">
        <w:rPr>
          <w:rFonts w:ascii="Calibri" w:hAnsi="Calibri"/>
        </w:rPr>
        <w:t xml:space="preserve">. </w:t>
      </w:r>
      <w:r w:rsidR="002F73F6">
        <w:rPr>
          <w:rFonts w:ascii="Calibri" w:hAnsi="Calibri"/>
        </w:rPr>
        <w:t xml:space="preserve">After all, </w:t>
      </w:r>
      <w:r w:rsidR="00FF7448">
        <w:rPr>
          <w:rFonts w:ascii="Calibri" w:hAnsi="Calibri"/>
        </w:rPr>
        <w:t>“going away sorrowful” is not</w:t>
      </w:r>
      <w:r w:rsidR="002F73F6">
        <w:rPr>
          <w:rFonts w:ascii="Calibri" w:hAnsi="Calibri"/>
        </w:rPr>
        <w:t xml:space="preserve"> entirely a loss</w:t>
      </w:r>
      <w:r w:rsidR="00FF7448">
        <w:rPr>
          <w:rFonts w:ascii="Calibri" w:hAnsi="Calibri"/>
        </w:rPr>
        <w:t xml:space="preserve">. </w:t>
      </w:r>
      <w:r w:rsidR="002F73F6">
        <w:rPr>
          <w:rFonts w:ascii="Calibri" w:hAnsi="Calibri"/>
        </w:rPr>
        <w:t>The young man’s</w:t>
      </w:r>
      <w:r w:rsidR="00FF7448">
        <w:rPr>
          <w:rFonts w:ascii="Calibri" w:hAnsi="Calibri"/>
        </w:rPr>
        <w:t xml:space="preserve"> sorrow shows that a seed was planted. There is an inner conflict that </w:t>
      </w:r>
      <w:r w:rsidR="002F73F6">
        <w:rPr>
          <w:rFonts w:ascii="Calibri" w:hAnsi="Calibri"/>
        </w:rPr>
        <w:t>he</w:t>
      </w:r>
      <w:r w:rsidR="00FF7448">
        <w:rPr>
          <w:rFonts w:ascii="Calibri" w:hAnsi="Calibri"/>
        </w:rPr>
        <w:t xml:space="preserve"> would continue to think about even as he went away from Jesus. And remember that rejection now is not always rejection forever. The young man walked away, Jesus did not. Jesus didn’t retract his in</w:t>
      </w:r>
      <w:r w:rsidR="002F73F6">
        <w:rPr>
          <w:rFonts w:ascii="Calibri" w:hAnsi="Calibri"/>
        </w:rPr>
        <w:t>vitation. It still stood, and still stands today.</w:t>
      </w:r>
      <w:bookmarkStart w:id="0" w:name="_GoBack"/>
      <w:bookmarkEnd w:id="0"/>
    </w:p>
    <w:p w14:paraId="7F5F7448" w14:textId="3BB650F5" w:rsidR="00FF7448" w:rsidRDefault="00FF7448" w:rsidP="00C66766">
      <w:pPr>
        <w:spacing w:line="360" w:lineRule="auto"/>
        <w:ind w:firstLine="720"/>
        <w:rPr>
          <w:rFonts w:ascii="Calibri" w:hAnsi="Calibri"/>
        </w:rPr>
      </w:pPr>
      <w:r>
        <w:rPr>
          <w:rFonts w:ascii="Calibri" w:hAnsi="Calibri"/>
        </w:rPr>
        <w:t>I leave you with the words of a hymn by Martin Franzmann:</w:t>
      </w:r>
    </w:p>
    <w:p w14:paraId="60C619A2" w14:textId="77777777" w:rsidR="00FF7448" w:rsidRPr="00FF7448" w:rsidRDefault="00FF7448" w:rsidP="00FF7448">
      <w:pPr>
        <w:spacing w:line="360" w:lineRule="auto"/>
        <w:ind w:firstLine="720"/>
        <w:rPr>
          <w:rFonts w:ascii="Calibri" w:hAnsi="Calibri"/>
          <w:i/>
        </w:rPr>
      </w:pPr>
      <w:r>
        <w:rPr>
          <w:rFonts w:ascii="Calibri" w:hAnsi="Calibri"/>
        </w:rPr>
        <w:tab/>
      </w:r>
      <w:r w:rsidRPr="00FF7448">
        <w:rPr>
          <w:rFonts w:ascii="Calibri" w:hAnsi="Calibri"/>
          <w:i/>
        </w:rPr>
        <w:t>Preach you the Word and plant it home</w:t>
      </w:r>
    </w:p>
    <w:p w14:paraId="2AD23DEF" w14:textId="77777777" w:rsidR="00FF7448" w:rsidRPr="00FF7448" w:rsidRDefault="00FF7448" w:rsidP="00FF7448">
      <w:pPr>
        <w:spacing w:line="360" w:lineRule="auto"/>
        <w:ind w:firstLine="720"/>
        <w:rPr>
          <w:rFonts w:ascii="Calibri" w:hAnsi="Calibri"/>
          <w:i/>
        </w:rPr>
      </w:pPr>
      <w:r w:rsidRPr="00FF7448">
        <w:rPr>
          <w:rFonts w:ascii="Calibri" w:hAnsi="Calibri"/>
          <w:i/>
        </w:rPr>
        <w:t>        And never faint; the Harvest Lord</w:t>
      </w:r>
    </w:p>
    <w:p w14:paraId="5E9ECABF" w14:textId="77777777" w:rsidR="00FF7448" w:rsidRPr="00FF7448" w:rsidRDefault="00FF7448" w:rsidP="00FF7448">
      <w:pPr>
        <w:spacing w:line="360" w:lineRule="auto"/>
        <w:ind w:firstLine="720"/>
        <w:rPr>
          <w:rFonts w:ascii="Calibri" w:hAnsi="Calibri"/>
          <w:i/>
        </w:rPr>
      </w:pPr>
      <w:r w:rsidRPr="00FF7448">
        <w:rPr>
          <w:rFonts w:ascii="Calibri" w:hAnsi="Calibri"/>
          <w:i/>
        </w:rPr>
        <w:t>     Who gave the sower seed to sow</w:t>
      </w:r>
    </w:p>
    <w:p w14:paraId="79909BCF" w14:textId="2DFC818B" w:rsidR="00FF7448" w:rsidRPr="00FF7448" w:rsidRDefault="00FF7448" w:rsidP="00FF7448">
      <w:pPr>
        <w:spacing w:line="360" w:lineRule="auto"/>
        <w:ind w:firstLine="720"/>
        <w:rPr>
          <w:rFonts w:ascii="Calibri" w:hAnsi="Calibri"/>
          <w:i/>
        </w:rPr>
      </w:pPr>
      <w:r w:rsidRPr="00FF7448">
        <w:rPr>
          <w:rFonts w:ascii="Calibri" w:hAnsi="Calibri"/>
          <w:i/>
        </w:rPr>
        <w:t>        Will watch and tend His planted Word.</w:t>
      </w:r>
    </w:p>
    <w:p w14:paraId="495AF6A6"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DF0396" w14:textId="77777777" w:rsidR="00FC633C" w:rsidRDefault="00FC633C" w:rsidP="00B746B9">
      <w:r>
        <w:separator/>
      </w:r>
    </w:p>
  </w:endnote>
  <w:endnote w:type="continuationSeparator" w:id="0">
    <w:p w14:paraId="05765597" w14:textId="77777777" w:rsidR="00FC633C" w:rsidRDefault="00FC633C"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71706" w14:textId="77777777" w:rsidR="00FC633C" w:rsidRPr="00B746B9" w:rsidRDefault="00FC633C"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5A7AFBB3" w14:textId="77777777" w:rsidR="00FC633C" w:rsidRPr="00CA483D" w:rsidRDefault="00FC633C"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B50975" w14:textId="77777777" w:rsidR="00FC633C" w:rsidRDefault="00FC633C" w:rsidP="00B746B9">
      <w:r>
        <w:separator/>
      </w:r>
    </w:p>
  </w:footnote>
  <w:footnote w:type="continuationSeparator" w:id="0">
    <w:p w14:paraId="6E89C05A" w14:textId="77777777" w:rsidR="00FC633C" w:rsidRDefault="00FC633C"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0B3B52" w14:textId="77777777" w:rsidR="00FC633C" w:rsidRDefault="00FC633C">
    <w:pPr>
      <w:pStyle w:val="Header"/>
    </w:pPr>
    <w:sdt>
      <w:sdtPr>
        <w:id w:val="171999623"/>
        <w:placeholder>
          <w:docPart w:val="7DD73DD94CDA1149BB102CB8B19D1DE6"/>
        </w:placeholder>
        <w:temporary/>
        <w:showingPlcHdr/>
      </w:sdtPr>
      <w:sdtContent>
        <w:r>
          <w:t>[Type text]</w:t>
        </w:r>
      </w:sdtContent>
    </w:sdt>
    <w:r>
      <w:ptab w:relativeTo="margin" w:alignment="center" w:leader="none"/>
    </w:r>
    <w:sdt>
      <w:sdtPr>
        <w:id w:val="171999624"/>
        <w:placeholder>
          <w:docPart w:val="8761676CD6620545803787C876D3C513"/>
        </w:placeholder>
        <w:temporary/>
        <w:showingPlcHdr/>
      </w:sdtPr>
      <w:sdtContent>
        <w:r>
          <w:t>[Type text]</w:t>
        </w:r>
      </w:sdtContent>
    </w:sdt>
    <w:r>
      <w:ptab w:relativeTo="margin" w:alignment="right" w:leader="none"/>
    </w:r>
    <w:sdt>
      <w:sdtPr>
        <w:id w:val="171999625"/>
        <w:placeholder>
          <w:docPart w:val="A84DD540626AAD49871DEF4E1210ED30"/>
        </w:placeholder>
        <w:temporary/>
        <w:showingPlcHdr/>
      </w:sdtPr>
      <w:sdtContent>
        <w:r>
          <w:t>[Type text]</w:t>
        </w:r>
      </w:sdtContent>
    </w:sdt>
  </w:p>
  <w:p w14:paraId="37EF8990" w14:textId="77777777" w:rsidR="00FC633C" w:rsidRDefault="00FC633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0C067D84" w14:textId="77777777" w:rsidR="00FC633C" w:rsidRDefault="00FC633C" w:rsidP="00B746B9">
        <w:pPr>
          <w:pStyle w:val="Header"/>
          <w:pBdr>
            <w:bottom w:val="single" w:sz="4" w:space="1" w:color="D9D9D9" w:themeColor="background1" w:themeShade="D9"/>
          </w:pBdr>
          <w:tabs>
            <w:tab w:val="clear" w:pos="4320"/>
            <w:tab w:val="clear" w:pos="8640"/>
            <w:tab w:val="right" w:pos="10800"/>
          </w:tabs>
          <w:rPr>
            <w:rFonts w:ascii="Calibri" w:hAnsi="Calibri"/>
            <w:color w:val="7F7F7F" w:themeColor="text1" w:themeTint="80"/>
            <w:spacing w:val="60"/>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2F73F6" w:rsidRPr="002F73F6">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Mark 10:17-22</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October 14,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p>
      <w:p w14:paraId="7009F835" w14:textId="77777777" w:rsidR="00FC633C" w:rsidRPr="00B746B9" w:rsidRDefault="00FC633C"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Your Most Treasured Possession</w:t>
        </w:r>
        <w:r>
          <w:rPr>
            <w:rFonts w:ascii="Calibri" w:hAnsi="Calibri"/>
            <w:color w:val="7F7F7F" w:themeColor="text1" w:themeTint="80"/>
            <w:spacing w:val="60"/>
          </w:rPr>
          <w:tab/>
        </w:r>
      </w:p>
    </w:sdtContent>
  </w:sdt>
  <w:p w14:paraId="4983FF7E" w14:textId="77777777" w:rsidR="00FC633C" w:rsidRDefault="00FC63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F5E"/>
    <w:rsid w:val="00051F6B"/>
    <w:rsid w:val="00074B85"/>
    <w:rsid w:val="00115729"/>
    <w:rsid w:val="00185B5B"/>
    <w:rsid w:val="002324E1"/>
    <w:rsid w:val="00245C0B"/>
    <w:rsid w:val="002C22F7"/>
    <w:rsid w:val="002E0C49"/>
    <w:rsid w:val="002F73F6"/>
    <w:rsid w:val="00301216"/>
    <w:rsid w:val="003B3B9E"/>
    <w:rsid w:val="003B5B90"/>
    <w:rsid w:val="005367B6"/>
    <w:rsid w:val="0054743B"/>
    <w:rsid w:val="005B3F5E"/>
    <w:rsid w:val="006D57A3"/>
    <w:rsid w:val="009530DC"/>
    <w:rsid w:val="00B45ECA"/>
    <w:rsid w:val="00B70DF8"/>
    <w:rsid w:val="00B746B9"/>
    <w:rsid w:val="00C12843"/>
    <w:rsid w:val="00C66766"/>
    <w:rsid w:val="00CA483D"/>
    <w:rsid w:val="00D64FA5"/>
    <w:rsid w:val="00DF1FEF"/>
    <w:rsid w:val="00F563AD"/>
    <w:rsid w:val="00FC633C"/>
    <w:rsid w:val="00FE6B83"/>
    <w:rsid w:val="00FF2DC8"/>
    <w:rsid w:val="00FF74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34B8B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2C22F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2C22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88294">
      <w:bodyDiv w:val="1"/>
      <w:marLeft w:val="0"/>
      <w:marRight w:val="0"/>
      <w:marTop w:val="0"/>
      <w:marBottom w:val="0"/>
      <w:divBdr>
        <w:top w:val="none" w:sz="0" w:space="0" w:color="auto"/>
        <w:left w:val="none" w:sz="0" w:space="0" w:color="auto"/>
        <w:bottom w:val="none" w:sz="0" w:space="0" w:color="auto"/>
        <w:right w:val="none" w:sz="0" w:space="0" w:color="auto"/>
      </w:divBdr>
    </w:div>
    <w:div w:id="212155264">
      <w:bodyDiv w:val="1"/>
      <w:marLeft w:val="0"/>
      <w:marRight w:val="0"/>
      <w:marTop w:val="0"/>
      <w:marBottom w:val="0"/>
      <w:divBdr>
        <w:top w:val="none" w:sz="0" w:space="0" w:color="auto"/>
        <w:left w:val="none" w:sz="0" w:space="0" w:color="auto"/>
        <w:bottom w:val="none" w:sz="0" w:space="0" w:color="auto"/>
        <w:right w:val="none" w:sz="0" w:space="0" w:color="auto"/>
      </w:divBdr>
      <w:divsChild>
        <w:div w:id="1407922095">
          <w:marLeft w:val="0"/>
          <w:marRight w:val="0"/>
          <w:marTop w:val="0"/>
          <w:marBottom w:val="0"/>
          <w:divBdr>
            <w:top w:val="none" w:sz="0" w:space="0" w:color="auto"/>
            <w:left w:val="none" w:sz="0" w:space="0" w:color="auto"/>
            <w:bottom w:val="none" w:sz="0" w:space="0" w:color="auto"/>
            <w:right w:val="none" w:sz="0" w:space="0" w:color="auto"/>
          </w:divBdr>
        </w:div>
        <w:div w:id="1885411601">
          <w:marLeft w:val="0"/>
          <w:marRight w:val="0"/>
          <w:marTop w:val="0"/>
          <w:marBottom w:val="0"/>
          <w:divBdr>
            <w:top w:val="none" w:sz="0" w:space="0" w:color="auto"/>
            <w:left w:val="none" w:sz="0" w:space="0" w:color="auto"/>
            <w:bottom w:val="none" w:sz="0" w:space="0" w:color="auto"/>
            <w:right w:val="none" w:sz="0" w:space="0" w:color="auto"/>
          </w:divBdr>
        </w:div>
        <w:div w:id="1050958886">
          <w:marLeft w:val="0"/>
          <w:marRight w:val="0"/>
          <w:marTop w:val="0"/>
          <w:marBottom w:val="0"/>
          <w:divBdr>
            <w:top w:val="none" w:sz="0" w:space="0" w:color="auto"/>
            <w:left w:val="none" w:sz="0" w:space="0" w:color="auto"/>
            <w:bottom w:val="none" w:sz="0" w:space="0" w:color="auto"/>
            <w:right w:val="none" w:sz="0" w:space="0" w:color="auto"/>
          </w:divBdr>
        </w:div>
        <w:div w:id="1063065121">
          <w:marLeft w:val="0"/>
          <w:marRight w:val="0"/>
          <w:marTop w:val="0"/>
          <w:marBottom w:val="0"/>
          <w:divBdr>
            <w:top w:val="none" w:sz="0" w:space="0" w:color="auto"/>
            <w:left w:val="none" w:sz="0" w:space="0" w:color="auto"/>
            <w:bottom w:val="none" w:sz="0" w:space="0" w:color="auto"/>
            <w:right w:val="none" w:sz="0" w:space="0" w:color="auto"/>
          </w:divBdr>
        </w:div>
      </w:divsChild>
    </w:div>
    <w:div w:id="267548607">
      <w:bodyDiv w:val="1"/>
      <w:marLeft w:val="0"/>
      <w:marRight w:val="0"/>
      <w:marTop w:val="0"/>
      <w:marBottom w:val="0"/>
      <w:divBdr>
        <w:top w:val="none" w:sz="0" w:space="0" w:color="auto"/>
        <w:left w:val="none" w:sz="0" w:space="0" w:color="auto"/>
        <w:bottom w:val="none" w:sz="0" w:space="0" w:color="auto"/>
        <w:right w:val="none" w:sz="0" w:space="0" w:color="auto"/>
      </w:divBdr>
    </w:div>
    <w:div w:id="362484780">
      <w:bodyDiv w:val="1"/>
      <w:marLeft w:val="0"/>
      <w:marRight w:val="0"/>
      <w:marTop w:val="0"/>
      <w:marBottom w:val="0"/>
      <w:divBdr>
        <w:top w:val="none" w:sz="0" w:space="0" w:color="auto"/>
        <w:left w:val="none" w:sz="0" w:space="0" w:color="auto"/>
        <w:bottom w:val="none" w:sz="0" w:space="0" w:color="auto"/>
        <w:right w:val="none" w:sz="0" w:space="0" w:color="auto"/>
      </w:divBdr>
    </w:div>
    <w:div w:id="500198382">
      <w:bodyDiv w:val="1"/>
      <w:marLeft w:val="0"/>
      <w:marRight w:val="0"/>
      <w:marTop w:val="0"/>
      <w:marBottom w:val="0"/>
      <w:divBdr>
        <w:top w:val="none" w:sz="0" w:space="0" w:color="auto"/>
        <w:left w:val="none" w:sz="0" w:space="0" w:color="auto"/>
        <w:bottom w:val="none" w:sz="0" w:space="0" w:color="auto"/>
        <w:right w:val="none" w:sz="0" w:space="0" w:color="auto"/>
      </w:divBdr>
    </w:div>
    <w:div w:id="974524020">
      <w:bodyDiv w:val="1"/>
      <w:marLeft w:val="0"/>
      <w:marRight w:val="0"/>
      <w:marTop w:val="0"/>
      <w:marBottom w:val="0"/>
      <w:divBdr>
        <w:top w:val="none" w:sz="0" w:space="0" w:color="auto"/>
        <w:left w:val="none" w:sz="0" w:space="0" w:color="auto"/>
        <w:bottom w:val="none" w:sz="0" w:space="0" w:color="auto"/>
        <w:right w:val="none" w:sz="0" w:space="0" w:color="auto"/>
      </w:divBdr>
    </w:div>
    <w:div w:id="1487016352">
      <w:bodyDiv w:val="1"/>
      <w:marLeft w:val="0"/>
      <w:marRight w:val="0"/>
      <w:marTop w:val="0"/>
      <w:marBottom w:val="0"/>
      <w:divBdr>
        <w:top w:val="none" w:sz="0" w:space="0" w:color="auto"/>
        <w:left w:val="none" w:sz="0" w:space="0" w:color="auto"/>
        <w:bottom w:val="none" w:sz="0" w:space="0" w:color="auto"/>
        <w:right w:val="none" w:sz="0" w:space="0" w:color="auto"/>
      </w:divBdr>
    </w:div>
    <w:div w:id="2116705444">
      <w:bodyDiv w:val="1"/>
      <w:marLeft w:val="0"/>
      <w:marRight w:val="0"/>
      <w:marTop w:val="0"/>
      <w:marBottom w:val="0"/>
      <w:divBdr>
        <w:top w:val="none" w:sz="0" w:space="0" w:color="auto"/>
        <w:left w:val="none" w:sz="0" w:space="0" w:color="auto"/>
        <w:bottom w:val="none" w:sz="0" w:space="0" w:color="auto"/>
        <w:right w:val="none" w:sz="0" w:space="0" w:color="auto"/>
      </w:divBdr>
      <w:divsChild>
        <w:div w:id="1994986602">
          <w:marLeft w:val="0"/>
          <w:marRight w:val="0"/>
          <w:marTop w:val="0"/>
          <w:marBottom w:val="0"/>
          <w:divBdr>
            <w:top w:val="none" w:sz="0" w:space="0" w:color="auto"/>
            <w:left w:val="none" w:sz="0" w:space="0" w:color="auto"/>
            <w:bottom w:val="none" w:sz="0" w:space="0" w:color="auto"/>
            <w:right w:val="none" w:sz="0" w:space="0" w:color="auto"/>
          </w:divBdr>
        </w:div>
        <w:div w:id="732510215">
          <w:marLeft w:val="0"/>
          <w:marRight w:val="0"/>
          <w:marTop w:val="0"/>
          <w:marBottom w:val="0"/>
          <w:divBdr>
            <w:top w:val="none" w:sz="0" w:space="0" w:color="auto"/>
            <w:left w:val="none" w:sz="0" w:space="0" w:color="auto"/>
            <w:bottom w:val="none" w:sz="0" w:space="0" w:color="auto"/>
            <w:right w:val="none" w:sz="0" w:space="0" w:color="auto"/>
          </w:divBdr>
        </w:div>
        <w:div w:id="1900440268">
          <w:marLeft w:val="0"/>
          <w:marRight w:val="0"/>
          <w:marTop w:val="0"/>
          <w:marBottom w:val="0"/>
          <w:divBdr>
            <w:top w:val="none" w:sz="0" w:space="0" w:color="auto"/>
            <w:left w:val="none" w:sz="0" w:space="0" w:color="auto"/>
            <w:bottom w:val="none" w:sz="0" w:space="0" w:color="auto"/>
            <w:right w:val="none" w:sz="0" w:space="0" w:color="auto"/>
          </w:divBdr>
        </w:div>
        <w:div w:id="126938744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DD73DD94CDA1149BB102CB8B19D1DE6"/>
        <w:category>
          <w:name w:val="General"/>
          <w:gallery w:val="placeholder"/>
        </w:category>
        <w:types>
          <w:type w:val="bbPlcHdr"/>
        </w:types>
        <w:behaviors>
          <w:behavior w:val="content"/>
        </w:behaviors>
        <w:guid w:val="{42E6281F-83B0-ED4F-827E-1ED5484FE76A}"/>
      </w:docPartPr>
      <w:docPartBody>
        <w:p w:rsidR="00000000" w:rsidRDefault="00676D44">
          <w:pPr>
            <w:pStyle w:val="7DD73DD94CDA1149BB102CB8B19D1DE6"/>
          </w:pPr>
          <w:r>
            <w:t>[Type text]</w:t>
          </w:r>
        </w:p>
      </w:docPartBody>
    </w:docPart>
    <w:docPart>
      <w:docPartPr>
        <w:name w:val="8761676CD6620545803787C876D3C513"/>
        <w:category>
          <w:name w:val="General"/>
          <w:gallery w:val="placeholder"/>
        </w:category>
        <w:types>
          <w:type w:val="bbPlcHdr"/>
        </w:types>
        <w:behaviors>
          <w:behavior w:val="content"/>
        </w:behaviors>
        <w:guid w:val="{2C6BFBA1-6168-274A-807A-AC61F06FADD2}"/>
      </w:docPartPr>
      <w:docPartBody>
        <w:p w:rsidR="00000000" w:rsidRDefault="00676D44">
          <w:pPr>
            <w:pStyle w:val="8761676CD6620545803787C876D3C513"/>
          </w:pPr>
          <w:r>
            <w:t>[Type text]</w:t>
          </w:r>
        </w:p>
      </w:docPartBody>
    </w:docPart>
    <w:docPart>
      <w:docPartPr>
        <w:name w:val="A84DD540626AAD49871DEF4E1210ED30"/>
        <w:category>
          <w:name w:val="General"/>
          <w:gallery w:val="placeholder"/>
        </w:category>
        <w:types>
          <w:type w:val="bbPlcHdr"/>
        </w:types>
        <w:behaviors>
          <w:behavior w:val="content"/>
        </w:behaviors>
        <w:guid w:val="{C0479BB3-1717-AC4B-907C-677B7D5A19CB}"/>
      </w:docPartPr>
      <w:docPartBody>
        <w:p w:rsidR="00000000" w:rsidRDefault="00676D44">
          <w:pPr>
            <w:pStyle w:val="A84DD540626AAD49871DEF4E1210ED3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D73DD94CDA1149BB102CB8B19D1DE6">
    <w:name w:val="7DD73DD94CDA1149BB102CB8B19D1DE6"/>
  </w:style>
  <w:style w:type="paragraph" w:customStyle="1" w:styleId="8761676CD6620545803787C876D3C513">
    <w:name w:val="8761676CD6620545803787C876D3C513"/>
  </w:style>
  <w:style w:type="paragraph" w:customStyle="1" w:styleId="A84DD540626AAD49871DEF4E1210ED30">
    <w:name w:val="A84DD540626AAD49871DEF4E1210ED30"/>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D73DD94CDA1149BB102CB8B19D1DE6">
    <w:name w:val="7DD73DD94CDA1149BB102CB8B19D1DE6"/>
  </w:style>
  <w:style w:type="paragraph" w:customStyle="1" w:styleId="8761676CD6620545803787C876D3C513">
    <w:name w:val="8761676CD6620545803787C876D3C513"/>
  </w:style>
  <w:style w:type="paragraph" w:customStyle="1" w:styleId="A84DD540626AAD49871DEF4E1210ED30">
    <w:name w:val="A84DD540626AAD49871DEF4E1210ED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DEAA8-E8E4-AB4B-9738-BF25E9C44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238</TotalTime>
  <Pages>4</Pages>
  <Words>1262</Words>
  <Characters>7195</Characters>
  <Application>Microsoft Macintosh Word</Application>
  <DocSecurity>0</DocSecurity>
  <Lines>59</Lines>
  <Paragraphs>16</Paragraphs>
  <ScaleCrop>false</ScaleCrop>
  <Company>Concordia Seminary</Company>
  <LinksUpToDate>false</LinksUpToDate>
  <CharactersWithSpaces>8441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2018-10-11T21:43:00Z</dcterms:created>
  <dcterms:modified xsi:type="dcterms:W3CDTF">2018-10-13T16:09:00Z</dcterms:modified>
</cp:coreProperties>
</file>