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C94278"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w:t>
      </w:r>
      <w:r w:rsidR="00DF63AF">
        <w:rPr>
          <w:rFonts w:ascii="Calibri" w:hAnsi="Calibri"/>
        </w:rPr>
        <w:t xml:space="preserve">from the prophet Malachi: </w:t>
      </w:r>
      <w:r w:rsidR="00DF63AF" w:rsidRPr="00DF63AF">
        <w:rPr>
          <w:rFonts w:ascii="Calibri" w:hAnsi="Calibri"/>
          <w:i/>
        </w:rPr>
        <w:t>“For I the Lord do not change; therefore you, O children of Jacob, are not consumed</w:t>
      </w:r>
      <w:r w:rsidRPr="00DF63AF">
        <w:rPr>
          <w:rFonts w:ascii="Calibri" w:hAnsi="Calibri"/>
          <w:i/>
        </w:rPr>
        <w:t>.</w:t>
      </w:r>
      <w:r w:rsidR="00DF63AF" w:rsidRPr="00DF63AF">
        <w:rPr>
          <w:rFonts w:ascii="Calibri" w:hAnsi="Calibri"/>
          <w:i/>
        </w:rPr>
        <w:t>”</w:t>
      </w:r>
    </w:p>
    <w:p w14:paraId="0F07C938" w14:textId="77777777" w:rsidR="003815EC" w:rsidRDefault="00B70DF8" w:rsidP="00245C0B">
      <w:pPr>
        <w:spacing w:line="360" w:lineRule="auto"/>
        <w:rPr>
          <w:rFonts w:ascii="Calibri" w:hAnsi="Calibri"/>
        </w:rPr>
      </w:pPr>
      <w:r w:rsidRPr="00B746B9">
        <w:rPr>
          <w:rFonts w:ascii="Calibri" w:hAnsi="Calibri"/>
        </w:rPr>
        <w:tab/>
      </w:r>
      <w:r w:rsidR="00DF63AF">
        <w:rPr>
          <w:rFonts w:ascii="Calibri" w:hAnsi="Calibri"/>
        </w:rPr>
        <w:t xml:space="preserve">The world is changing at a rapid rate. Technology, politics, morality; it’s all changing faster than we can keep up with. God does not change. Neither do his standards. The rules were set long ago and they don’t change. We know that. </w:t>
      </w:r>
      <w:r w:rsidR="008A5863">
        <w:rPr>
          <w:rFonts w:ascii="Calibri" w:hAnsi="Calibri"/>
        </w:rPr>
        <w:t xml:space="preserve">But there’s a problem. Something’s not right. Something’s not fair. You and I value the Word of God – I assume that’s why we’re here – we’re not perfect but we try our best to live our lives by God’s law. Why does it seem that other people, who don’t care what God says, can do whatever they want and get away with it? </w:t>
      </w:r>
    </w:p>
    <w:p w14:paraId="38BF11BB" w14:textId="77777777" w:rsidR="00B70DF8" w:rsidRDefault="008A5863" w:rsidP="003815EC">
      <w:pPr>
        <w:spacing w:line="360" w:lineRule="auto"/>
        <w:ind w:firstLine="720"/>
        <w:rPr>
          <w:rFonts w:ascii="Calibri" w:hAnsi="Calibri"/>
        </w:rPr>
      </w:pPr>
      <w:r>
        <w:rPr>
          <w:rFonts w:ascii="Calibri" w:hAnsi="Calibri"/>
        </w:rPr>
        <w:t xml:space="preserve">One of our homebound members tells me a story – it’s the same story almost every time I visit. He tells me about an article he read in the paper a few years ago – </w:t>
      </w:r>
      <w:r w:rsidR="003815EC">
        <w:rPr>
          <w:rFonts w:ascii="Calibri" w:hAnsi="Calibri"/>
        </w:rPr>
        <w:t xml:space="preserve">I am not familiar with the event in question but the way he tells it, two young women were found dead, face down in a stream. Forensic studies revealed that they had both been raped and then murdered and the perpetrator had not been found. He tells me this story and then he says, “Pastor I don’t understand how the Lord can put up with a thing like that. How can Jesus wait any longer?” I think we can all relate – we can all think of someone who has wronged us or someone we know. It makes us angry. It disgusts us. It is an affront to the Almighty. We want them to pay for what they did! We want justice to be done! </w:t>
      </w:r>
      <w:r w:rsidR="006220A7">
        <w:rPr>
          <w:rFonts w:ascii="Calibri" w:hAnsi="Calibri"/>
        </w:rPr>
        <w:t>Justice is not a bad thing to want.</w:t>
      </w:r>
    </w:p>
    <w:p w14:paraId="1518091B" w14:textId="77777777" w:rsidR="006220A7" w:rsidRDefault="006220A7" w:rsidP="003815EC">
      <w:pPr>
        <w:spacing w:line="360" w:lineRule="auto"/>
        <w:ind w:firstLine="720"/>
        <w:rPr>
          <w:rFonts w:ascii="Calibri" w:hAnsi="Calibri"/>
        </w:rPr>
      </w:pPr>
      <w:r>
        <w:rPr>
          <w:rFonts w:ascii="Calibri" w:hAnsi="Calibri"/>
        </w:rPr>
        <w:t xml:space="preserve">This was the same thing that Israel wanted. Four hundred years before the birth of Christ, when the prophet Malachi was active, </w:t>
      </w:r>
      <w:r w:rsidR="0049123A">
        <w:rPr>
          <w:rFonts w:ascii="Calibri" w:hAnsi="Calibri"/>
        </w:rPr>
        <w:t>God’s</w:t>
      </w:r>
      <w:r>
        <w:rPr>
          <w:rFonts w:ascii="Calibri" w:hAnsi="Calibri"/>
        </w:rPr>
        <w:t xml:space="preserve"> people were hungering for </w:t>
      </w:r>
      <w:r w:rsidR="0049123A">
        <w:rPr>
          <w:rFonts w:ascii="Calibri" w:hAnsi="Calibri"/>
        </w:rPr>
        <w:t>the Lord</w:t>
      </w:r>
      <w:r>
        <w:rPr>
          <w:rFonts w:ascii="Calibri" w:hAnsi="Calibri"/>
        </w:rPr>
        <w:t xml:space="preserve"> to bring justice on the wicked. </w:t>
      </w:r>
      <w:r w:rsidR="0049123A">
        <w:rPr>
          <w:rFonts w:ascii="Calibri" w:hAnsi="Calibri"/>
        </w:rPr>
        <w:t>They thought perhaps they were living in the last days and that very soon the Messiah might come</w:t>
      </w:r>
      <w:r>
        <w:rPr>
          <w:rFonts w:ascii="Calibri" w:hAnsi="Calibri"/>
        </w:rPr>
        <w:t xml:space="preserve">. </w:t>
      </w:r>
      <w:r w:rsidR="0049123A">
        <w:rPr>
          <w:rFonts w:ascii="Calibri" w:hAnsi="Calibri"/>
        </w:rPr>
        <w:t>But</w:t>
      </w:r>
      <w:r w:rsidR="00333D28">
        <w:rPr>
          <w:rFonts w:ascii="Calibri" w:hAnsi="Calibri"/>
        </w:rPr>
        <w:t xml:space="preserve"> since returning</w:t>
      </w:r>
      <w:r>
        <w:rPr>
          <w:rFonts w:ascii="Calibri" w:hAnsi="Calibri"/>
        </w:rPr>
        <w:t xml:space="preserve"> to their homeland from exile in Babylon, things were not quite as glorious as they had hoped. </w:t>
      </w:r>
      <w:r w:rsidR="00333D28">
        <w:rPr>
          <w:rFonts w:ascii="Calibri" w:hAnsi="Calibri"/>
        </w:rPr>
        <w:t>Externally, t</w:t>
      </w:r>
      <w:r>
        <w:rPr>
          <w:rFonts w:ascii="Calibri" w:hAnsi="Calibri"/>
        </w:rPr>
        <w:t xml:space="preserve">hey were still subjected to Persian rule. </w:t>
      </w:r>
      <w:r w:rsidR="0049123A">
        <w:rPr>
          <w:rFonts w:ascii="Calibri" w:hAnsi="Calibri"/>
        </w:rPr>
        <w:t>Internally, sin</w:t>
      </w:r>
      <w:r>
        <w:rPr>
          <w:rFonts w:ascii="Calibri" w:hAnsi="Calibri"/>
        </w:rPr>
        <w:t xml:space="preserve"> was running </w:t>
      </w:r>
      <w:r w:rsidR="0049123A">
        <w:rPr>
          <w:rFonts w:ascii="Calibri" w:hAnsi="Calibri"/>
        </w:rPr>
        <w:t>unchecked; T</w:t>
      </w:r>
      <w:r>
        <w:rPr>
          <w:rFonts w:ascii="Calibri" w:hAnsi="Calibri"/>
        </w:rPr>
        <w:t xml:space="preserve">he Law of the Lord was </w:t>
      </w:r>
      <w:r w:rsidR="0049123A">
        <w:rPr>
          <w:rFonts w:ascii="Calibri" w:hAnsi="Calibri"/>
        </w:rPr>
        <w:t xml:space="preserve">all but ignored. The Law demanded a fair consequence for each sin: “An eye for an eye and a tooth for a tooth.” </w:t>
      </w:r>
      <w:r w:rsidR="00676A97">
        <w:rPr>
          <w:rFonts w:ascii="Calibri" w:hAnsi="Calibri"/>
        </w:rPr>
        <w:t xml:space="preserve">Justice! </w:t>
      </w:r>
      <w:r w:rsidR="0049123A">
        <w:rPr>
          <w:rFonts w:ascii="Calibri" w:hAnsi="Calibri"/>
        </w:rPr>
        <w:t>But t</w:t>
      </w:r>
      <w:r>
        <w:rPr>
          <w:rFonts w:ascii="Calibri" w:hAnsi="Calibri"/>
        </w:rPr>
        <w:t xml:space="preserve">he Lord himself didn’t even seem concerned about it. </w:t>
      </w:r>
      <w:r w:rsidR="0049123A">
        <w:rPr>
          <w:rFonts w:ascii="Calibri" w:hAnsi="Calibri"/>
        </w:rPr>
        <w:t>The wicked seemed to be getting away with their wickedness. So the godly remnant longed for God to intervene and bring justice.</w:t>
      </w:r>
      <w:r w:rsidR="00333D28">
        <w:rPr>
          <w:rFonts w:ascii="Calibri" w:hAnsi="Calibri"/>
        </w:rPr>
        <w:t xml:space="preserve"> And he did. </w:t>
      </w:r>
    </w:p>
    <w:p w14:paraId="5621FFF0" w14:textId="77777777" w:rsidR="0049123A" w:rsidRDefault="0049123A" w:rsidP="003815EC">
      <w:pPr>
        <w:spacing w:line="360" w:lineRule="auto"/>
        <w:ind w:firstLine="720"/>
        <w:rPr>
          <w:rFonts w:ascii="Calibri" w:hAnsi="Calibri"/>
        </w:rPr>
      </w:pPr>
      <w:r>
        <w:rPr>
          <w:rFonts w:ascii="Calibri" w:hAnsi="Calibri"/>
        </w:rPr>
        <w:t xml:space="preserve">God does not change. From the beginning he has held sinners to account for their wicked deeds and this time was no different – God promised to </w:t>
      </w:r>
      <w:r w:rsidR="00333D28">
        <w:rPr>
          <w:rFonts w:ascii="Calibri" w:hAnsi="Calibri"/>
        </w:rPr>
        <w:t xml:space="preserve">come and </w:t>
      </w:r>
      <w:r>
        <w:rPr>
          <w:rFonts w:ascii="Calibri" w:hAnsi="Calibri"/>
        </w:rPr>
        <w:t xml:space="preserve">bring the justice his people were asking for. The thing they didn’t expect, and perhaps the thing we don’t expect when we call for justice, is that </w:t>
      </w:r>
      <w:r w:rsidR="00333D28">
        <w:rPr>
          <w:rFonts w:ascii="Calibri" w:hAnsi="Calibri"/>
        </w:rPr>
        <w:t xml:space="preserve">when God comes, </w:t>
      </w:r>
      <w:r>
        <w:rPr>
          <w:rFonts w:ascii="Calibri" w:hAnsi="Calibri"/>
        </w:rPr>
        <w:t xml:space="preserve">judgment starts at home! </w:t>
      </w:r>
    </w:p>
    <w:p w14:paraId="71647DB1" w14:textId="77777777" w:rsidR="00CE4A6E" w:rsidRDefault="00333D28" w:rsidP="00CE4A6E">
      <w:pPr>
        <w:spacing w:line="360" w:lineRule="auto"/>
        <w:ind w:firstLine="720"/>
        <w:rPr>
          <w:rFonts w:ascii="Calibri" w:hAnsi="Calibri"/>
        </w:rPr>
      </w:pPr>
      <w:r>
        <w:rPr>
          <w:rFonts w:ascii="Calibri" w:hAnsi="Calibri"/>
        </w:rPr>
        <w:lastRenderedPageBreak/>
        <w:t>What Malachi was saying was</w:t>
      </w:r>
      <w:r w:rsidR="00AF18F1">
        <w:rPr>
          <w:rFonts w:ascii="Calibri" w:hAnsi="Calibri"/>
        </w:rPr>
        <w:t>, “You want the Lord to come and deal with sin? Be careful what you wish for because no one can endure the day when he comes,</w:t>
      </w:r>
      <w:r>
        <w:rPr>
          <w:rFonts w:ascii="Calibri" w:hAnsi="Calibri"/>
        </w:rPr>
        <w:t xml:space="preserve"> and that includes you. He isn’t going to come judge other people for their sins while you keep on living in your own sins. No! But he is like a refiner’s fire – he will burn off all of your impurities. He is like </w:t>
      </w:r>
      <w:r w:rsidR="00CE4A6E">
        <w:rPr>
          <w:rFonts w:ascii="Calibri" w:hAnsi="Calibri"/>
        </w:rPr>
        <w:t xml:space="preserve">a strong soap that bleaches clothes </w:t>
      </w:r>
      <w:r>
        <w:rPr>
          <w:rFonts w:ascii="Calibri" w:hAnsi="Calibri"/>
        </w:rPr>
        <w:t>– he will was</w:t>
      </w:r>
      <w:r w:rsidR="00CE4A6E">
        <w:rPr>
          <w:rFonts w:ascii="Calibri" w:hAnsi="Calibri"/>
        </w:rPr>
        <w:t xml:space="preserve">h away all of your uncleanness.” </w:t>
      </w:r>
    </w:p>
    <w:p w14:paraId="3736D188" w14:textId="77777777" w:rsidR="003B0467" w:rsidRDefault="00CE4A6E" w:rsidP="00CE4A6E">
      <w:pPr>
        <w:spacing w:line="360" w:lineRule="auto"/>
        <w:ind w:firstLine="720"/>
        <w:rPr>
          <w:rFonts w:ascii="Calibri" w:hAnsi="Calibri"/>
        </w:rPr>
      </w:pPr>
      <w:r>
        <w:rPr>
          <w:rFonts w:ascii="Calibri" w:hAnsi="Calibri"/>
        </w:rPr>
        <w:t>This is the same message we heard from John the Baptist today. It’s a message that we need to hear as we look for the Lord to return and bring the final end-time justice we long for. John said to the whole crowd – not just to the Pharisees but to everyone gathered, “</w:t>
      </w:r>
      <w:r w:rsidRPr="00CE4A6E">
        <w:rPr>
          <w:rFonts w:ascii="Calibri" w:hAnsi="Calibri"/>
          <w:i/>
        </w:rPr>
        <w:t>You brood of vipers! Who warned you to flee from the wrath to come? Bear fruits in keeping with repentance.</w:t>
      </w:r>
      <w:r>
        <w:rPr>
          <w:rFonts w:ascii="Calibri" w:hAnsi="Calibri"/>
          <w:i/>
        </w:rPr>
        <w:t xml:space="preserve">” </w:t>
      </w:r>
      <w:r>
        <w:rPr>
          <w:rFonts w:ascii="Calibri" w:hAnsi="Calibri"/>
        </w:rPr>
        <w:t xml:space="preserve">I hate to tell you but </w:t>
      </w:r>
      <w:r>
        <w:rPr>
          <w:rFonts w:ascii="Calibri" w:hAnsi="Calibri"/>
          <w:i/>
        </w:rPr>
        <w:t>we</w:t>
      </w:r>
      <w:r>
        <w:rPr>
          <w:rFonts w:ascii="Calibri" w:hAnsi="Calibri"/>
        </w:rPr>
        <w:t xml:space="preserve"> are the brood of snakes John is chastising! Like them, we take God’s favor for granted. We call on him to hold others accountable for their sin while we ignore our own. They sought security in </w:t>
      </w:r>
      <w:r w:rsidR="003B0467">
        <w:rPr>
          <w:rFonts w:ascii="Calibri" w:hAnsi="Calibri"/>
        </w:rPr>
        <w:t xml:space="preserve">the fact that they were descendants of Abraham. They thought that guaranteed God would be on their side regardless of how they lived. </w:t>
      </w:r>
    </w:p>
    <w:p w14:paraId="4D112D57" w14:textId="77777777" w:rsidR="00A14109" w:rsidRDefault="00676A97" w:rsidP="00676A97">
      <w:pPr>
        <w:spacing w:line="360" w:lineRule="auto"/>
        <w:ind w:firstLine="720"/>
        <w:rPr>
          <w:rFonts w:ascii="Calibri" w:hAnsi="Calibri"/>
        </w:rPr>
      </w:pPr>
      <w:r>
        <w:rPr>
          <w:rFonts w:ascii="Calibri" w:hAnsi="Calibri"/>
        </w:rPr>
        <w:t>D</w:t>
      </w:r>
      <w:r w:rsidR="003B0467">
        <w:rPr>
          <w:rFonts w:ascii="Calibri" w:hAnsi="Calibri"/>
        </w:rPr>
        <w:t xml:space="preserve">on’t we do the same thing? Don’t we assume that because we’re baptized, we can sin as much as we want because God will always forgive us? As we listen to a pastor preach the law and convict us of our sin, we yawn apathetically because we know that he’s eventually going to get to the part in the sermon where he says, “But it’s okay because Jesus forgives you”?  Well, we’re not going to do that! We’re not going to take Christ’s forgiveness for granted. This Advent, let’s take a little more time to dwell on true repentance. God </w:t>
      </w:r>
      <w:r w:rsidR="00A14109">
        <w:rPr>
          <w:rFonts w:ascii="Calibri" w:hAnsi="Calibri"/>
        </w:rPr>
        <w:t>takes our sin seriously. Yes, he loves us in spite of our sin, but he does not tolerate it. He loves us too much to let us stay the way we are. He doesn’t just want us to half-heartedly say, “Sorry God” and go on being the same people. He really, truly want</w:t>
      </w:r>
      <w:r w:rsidR="00463388">
        <w:rPr>
          <w:rFonts w:ascii="Calibri" w:hAnsi="Calibri"/>
        </w:rPr>
        <w:t>s us to turn away from our sins, not in order to earn his love but in order to reflect his love to everyone around us.</w:t>
      </w:r>
    </w:p>
    <w:p w14:paraId="270541C4" w14:textId="77777777" w:rsidR="0049123A" w:rsidRDefault="00A14109" w:rsidP="00CE4A6E">
      <w:pPr>
        <w:spacing w:line="360" w:lineRule="auto"/>
        <w:ind w:firstLine="720"/>
        <w:rPr>
          <w:rFonts w:ascii="Calibri" w:hAnsi="Calibri"/>
        </w:rPr>
      </w:pPr>
      <w:r>
        <w:rPr>
          <w:rFonts w:ascii="Calibri" w:hAnsi="Calibri"/>
        </w:rPr>
        <w:t xml:space="preserve"> </w:t>
      </w:r>
      <w:r w:rsidR="00463388">
        <w:rPr>
          <w:rFonts w:ascii="Calibri" w:hAnsi="Calibri"/>
        </w:rPr>
        <w:t xml:space="preserve">Now </w:t>
      </w:r>
      <w:r w:rsidR="0078592F">
        <w:rPr>
          <w:rFonts w:ascii="Calibri" w:hAnsi="Calibri"/>
        </w:rPr>
        <w:t>Malachi does have good news for us. God does not change. His</w:t>
      </w:r>
      <w:r w:rsidR="00463388">
        <w:rPr>
          <w:rFonts w:ascii="Calibri" w:hAnsi="Calibri"/>
        </w:rPr>
        <w:t xml:space="preserve"> law does not change. His judgment against sin does not change but more importantly for us, his mercy does not change. Malachi gives us a surprise turn from God’s judgment to his mercy. “</w:t>
      </w:r>
      <w:r w:rsidR="00463388" w:rsidRPr="00DF63AF">
        <w:rPr>
          <w:rFonts w:ascii="Calibri" w:hAnsi="Calibri"/>
          <w:i/>
        </w:rPr>
        <w:t>For I the Lord do not change; therefore you, O children of Jacob, are not consumed.</w:t>
      </w:r>
      <w:r w:rsidR="00463388">
        <w:rPr>
          <w:rFonts w:ascii="Calibri" w:hAnsi="Calibri"/>
          <w:i/>
        </w:rPr>
        <w:t>”</w:t>
      </w:r>
      <w:r w:rsidR="00463388">
        <w:rPr>
          <w:rFonts w:ascii="Calibri" w:hAnsi="Calibri"/>
        </w:rPr>
        <w:t xml:space="preserve"> In other words, “I, the Lord, do not go back on my promises! You, my people, you have changed your mind!</w:t>
      </w:r>
      <w:r w:rsidR="0078592F">
        <w:rPr>
          <w:rFonts w:ascii="Calibri" w:hAnsi="Calibri"/>
        </w:rPr>
        <w:t>”</w:t>
      </w:r>
      <w:r w:rsidR="00463388">
        <w:rPr>
          <w:rFonts w:ascii="Calibri" w:hAnsi="Calibri"/>
        </w:rPr>
        <w:t xml:space="preserve"> At one moment </w:t>
      </w:r>
      <w:r w:rsidR="0078592F">
        <w:rPr>
          <w:rFonts w:ascii="Calibri" w:hAnsi="Calibri"/>
        </w:rPr>
        <w:t>we</w:t>
      </w:r>
      <w:r w:rsidR="00463388">
        <w:rPr>
          <w:rFonts w:ascii="Calibri" w:hAnsi="Calibri"/>
        </w:rPr>
        <w:t xml:space="preserve"> say, ‘I will walk in the Lord’s ways’ and the next moment </w:t>
      </w:r>
      <w:r w:rsidR="0078592F">
        <w:rPr>
          <w:rFonts w:ascii="Calibri" w:hAnsi="Calibri"/>
        </w:rPr>
        <w:t>we’re</w:t>
      </w:r>
      <w:r w:rsidR="00143A1B">
        <w:rPr>
          <w:rFonts w:ascii="Calibri" w:hAnsi="Calibri"/>
        </w:rPr>
        <w:t xml:space="preserve"> back to living for </w:t>
      </w:r>
      <w:r w:rsidR="0078592F">
        <w:rPr>
          <w:rFonts w:ascii="Calibri" w:hAnsi="Calibri"/>
        </w:rPr>
        <w:t>ourselves.</w:t>
      </w:r>
      <w:r w:rsidR="00143A1B">
        <w:rPr>
          <w:rFonts w:ascii="Calibri" w:hAnsi="Calibri"/>
        </w:rPr>
        <w:t xml:space="preserve"> There’s an old saying: If God s</w:t>
      </w:r>
      <w:r w:rsidR="0078592F">
        <w:rPr>
          <w:rFonts w:ascii="Calibri" w:hAnsi="Calibri"/>
        </w:rPr>
        <w:t>eems far away, guess who moved.</w:t>
      </w:r>
      <w:r w:rsidR="00143A1B">
        <w:rPr>
          <w:rFonts w:ascii="Calibri" w:hAnsi="Calibri"/>
        </w:rPr>
        <w:t xml:space="preserve"> We are the ones who change. We are the ones who move away from God. God </w:t>
      </w:r>
      <w:r w:rsidR="0078592F">
        <w:rPr>
          <w:rFonts w:ascii="Calibri" w:hAnsi="Calibri"/>
        </w:rPr>
        <w:t>should</w:t>
      </w:r>
      <w:r w:rsidR="00143A1B">
        <w:rPr>
          <w:rFonts w:ascii="Calibri" w:hAnsi="Calibri"/>
        </w:rPr>
        <w:t xml:space="preserve"> consume us. He </w:t>
      </w:r>
      <w:r w:rsidR="0078592F">
        <w:rPr>
          <w:rFonts w:ascii="Calibri" w:hAnsi="Calibri"/>
        </w:rPr>
        <w:t>should</w:t>
      </w:r>
      <w:r w:rsidR="00143A1B">
        <w:rPr>
          <w:rFonts w:ascii="Calibri" w:hAnsi="Calibri"/>
        </w:rPr>
        <w:t xml:space="preserve"> wipe us out like he promises to do to all those who don’t fear him. </w:t>
      </w:r>
      <w:r w:rsidR="0078592F">
        <w:rPr>
          <w:rFonts w:ascii="Calibri" w:hAnsi="Calibri"/>
        </w:rPr>
        <w:t xml:space="preserve">That would be justice. </w:t>
      </w:r>
      <w:r w:rsidR="00143A1B">
        <w:rPr>
          <w:rFonts w:ascii="Calibri" w:hAnsi="Calibri"/>
        </w:rPr>
        <w:t xml:space="preserve">But he made a promise. It’s the promise he made to Adam and Eve, the promise he made to Noah, to Abraham, to Moses, to David, and to Malachi. The promise of a savior. </w:t>
      </w:r>
      <w:r w:rsidR="00143A1B">
        <w:rPr>
          <w:rFonts w:ascii="Calibri" w:hAnsi="Calibri"/>
          <w:i/>
        </w:rPr>
        <w:t>The Lord whom you seek will suddenly come into his temple.</w:t>
      </w:r>
      <w:r w:rsidR="00143A1B">
        <w:rPr>
          <w:rFonts w:ascii="Calibri" w:hAnsi="Calibri"/>
        </w:rPr>
        <w:t xml:space="preserve"> </w:t>
      </w:r>
    </w:p>
    <w:p w14:paraId="0FB8C9E8" w14:textId="77777777" w:rsidR="00143A1B" w:rsidRDefault="00143A1B" w:rsidP="00143A1B">
      <w:pPr>
        <w:spacing w:line="360" w:lineRule="auto"/>
        <w:ind w:firstLine="720"/>
        <w:rPr>
          <w:rFonts w:ascii="Calibri" w:hAnsi="Calibri"/>
        </w:rPr>
      </w:pPr>
      <w:r>
        <w:rPr>
          <w:rFonts w:ascii="Calibri" w:hAnsi="Calibri"/>
        </w:rPr>
        <w:t xml:space="preserve">He has come. His Messiah, His Son, has come suddenly and his temple was the womb of </w:t>
      </w:r>
      <w:r w:rsidR="0078592F">
        <w:rPr>
          <w:rFonts w:ascii="Calibri" w:hAnsi="Calibri"/>
        </w:rPr>
        <w:t>a</w:t>
      </w:r>
      <w:r>
        <w:rPr>
          <w:rFonts w:ascii="Calibri" w:hAnsi="Calibri"/>
        </w:rPr>
        <w:t xml:space="preserve"> Virgin. The message that John the Baptist preached will still come to pass. Christ will come at the end of time, his winnowing fork in his hand to separate the wheat from the chaff – the </w:t>
      </w:r>
      <w:r w:rsidR="0078592F">
        <w:rPr>
          <w:rFonts w:ascii="Calibri" w:hAnsi="Calibri"/>
        </w:rPr>
        <w:t>judge the living and the dead b</w:t>
      </w:r>
      <w:r>
        <w:rPr>
          <w:rFonts w:ascii="Calibri" w:hAnsi="Calibri"/>
        </w:rPr>
        <w:t xml:space="preserve">ut </w:t>
      </w:r>
      <w:r w:rsidR="0078592F">
        <w:rPr>
          <w:rFonts w:ascii="Calibri" w:hAnsi="Calibri"/>
        </w:rPr>
        <w:t xml:space="preserve">not yet. </w:t>
      </w:r>
      <w:r>
        <w:rPr>
          <w:rFonts w:ascii="Calibri" w:hAnsi="Calibri"/>
        </w:rPr>
        <w:t xml:space="preserve"> </w:t>
      </w:r>
      <w:r w:rsidR="0078592F">
        <w:rPr>
          <w:rFonts w:ascii="Calibri" w:hAnsi="Calibri"/>
        </w:rPr>
        <w:t xml:space="preserve">This is the time of the Lord’s favor. For </w:t>
      </w:r>
      <w:r>
        <w:rPr>
          <w:rFonts w:ascii="Calibri" w:hAnsi="Calibri"/>
        </w:rPr>
        <w:t xml:space="preserve">now, he has come to save sinners and bind up the broken hearted. This he accomplished in his innocent death on </w:t>
      </w:r>
      <w:r w:rsidR="00DE461C">
        <w:rPr>
          <w:rFonts w:ascii="Calibri" w:hAnsi="Calibri"/>
        </w:rPr>
        <w:t xml:space="preserve">the tree. When we gaze into his wounds, there we find forgiveness for every sin. He forgives all who truly repent – yes, even including adulterers, liars, oppressors, rapists….and you and me. </w:t>
      </w:r>
    </w:p>
    <w:p w14:paraId="3F268A9E" w14:textId="77777777" w:rsidR="00DE461C" w:rsidRDefault="00DE461C" w:rsidP="00143A1B">
      <w:pPr>
        <w:spacing w:line="360" w:lineRule="auto"/>
        <w:ind w:firstLine="720"/>
        <w:rPr>
          <w:rFonts w:ascii="Calibri" w:hAnsi="Calibri"/>
        </w:rPr>
      </w:pPr>
      <w:r>
        <w:rPr>
          <w:rFonts w:ascii="Calibri" w:hAnsi="Calibri"/>
        </w:rPr>
        <w:t xml:space="preserve">Is that fair? Is that the justice we asked for? Maybe not. That’s God’s justice. Praise his name, for his unfair treatment of sinners! If we got what we deserved, we would be right there in hell along with all the other wicked people. </w:t>
      </w:r>
    </w:p>
    <w:p w14:paraId="44A0B839" w14:textId="2DCB5FBE" w:rsidR="0078592F" w:rsidRDefault="00DE461C" w:rsidP="00143A1B">
      <w:pPr>
        <w:spacing w:line="360" w:lineRule="auto"/>
        <w:ind w:firstLine="720"/>
        <w:rPr>
          <w:rFonts w:ascii="Calibri" w:hAnsi="Calibri"/>
        </w:rPr>
      </w:pPr>
      <w:r>
        <w:rPr>
          <w:rFonts w:ascii="Calibri" w:hAnsi="Calibri"/>
        </w:rPr>
        <w:t>For now, we must continue to plead our case with the Lord. Injustice will continue as long as the earth endures. We ask God for the ability to forgive those who hurt us</w:t>
      </w:r>
      <w:r w:rsidR="0078592F">
        <w:rPr>
          <w:rFonts w:ascii="Calibri" w:hAnsi="Calibri"/>
        </w:rPr>
        <w:t xml:space="preserve"> just as he forgives us in Christ</w:t>
      </w:r>
      <w:r>
        <w:rPr>
          <w:rFonts w:ascii="Calibri" w:hAnsi="Calibri"/>
        </w:rPr>
        <w:t xml:space="preserve">. We ask him to bring even our enemies to repentance and faith so that they might be saved. And we ask for justice to finally be done. At Christ’s </w:t>
      </w:r>
      <w:r w:rsidR="0078592F">
        <w:rPr>
          <w:rFonts w:ascii="Calibri" w:hAnsi="Calibri"/>
        </w:rPr>
        <w:t>Second</w:t>
      </w:r>
      <w:r>
        <w:rPr>
          <w:rFonts w:ascii="Calibri" w:hAnsi="Calibri"/>
        </w:rPr>
        <w:t xml:space="preserve"> Advent, God’s mercy and his justice will come together</w:t>
      </w:r>
      <w:r w:rsidR="0078592F">
        <w:rPr>
          <w:rFonts w:ascii="Calibri" w:hAnsi="Calibri"/>
        </w:rPr>
        <w:t xml:space="preserve"> in perfect harmony</w:t>
      </w:r>
      <w:r>
        <w:rPr>
          <w:rFonts w:ascii="Calibri" w:hAnsi="Calibri"/>
        </w:rPr>
        <w:t xml:space="preserve">. The wicked who </w:t>
      </w:r>
      <w:r w:rsidR="0078592F">
        <w:rPr>
          <w:rFonts w:ascii="Calibri" w:hAnsi="Calibri"/>
        </w:rPr>
        <w:t xml:space="preserve">persist in unbelief and refused to turn away from their sins </w:t>
      </w:r>
      <w:r>
        <w:rPr>
          <w:rFonts w:ascii="Calibri" w:hAnsi="Calibri"/>
        </w:rPr>
        <w:t xml:space="preserve">will finally answer for their deeds. </w:t>
      </w:r>
      <w:r w:rsidR="0078592F">
        <w:rPr>
          <w:rFonts w:ascii="Calibri" w:hAnsi="Calibri"/>
        </w:rPr>
        <w:t>As for us</w:t>
      </w:r>
      <w:r w:rsidR="00CE1830">
        <w:rPr>
          <w:rFonts w:ascii="Calibri" w:hAnsi="Calibri"/>
        </w:rPr>
        <w:t>, we have all been wicked. We have all sinned and fallen short of the glory of God. But if we confess our sins, he is faithful and just to forgive us. At his coming, he will refine us like silver. The old tarnish of sin will be removed and we will shine like the stars. In that great day, our hunger for justice will be satisfied. Nobody will have reason to say, “That’s not fair” because God will do all things in such a way that we can only praise him for his pe</w:t>
      </w:r>
      <w:r w:rsidR="00AE2A6F">
        <w:rPr>
          <w:rFonts w:ascii="Calibri" w:hAnsi="Calibri"/>
        </w:rPr>
        <w:t>rfect justice, and thank him that he does not change in his mercy toward us</w:t>
      </w:r>
      <w:bookmarkStart w:id="0" w:name="_GoBack"/>
      <w:bookmarkEnd w:id="0"/>
      <w:r w:rsidR="00CE1830">
        <w:rPr>
          <w:rFonts w:ascii="Calibri" w:hAnsi="Calibri"/>
        </w:rPr>
        <w:t xml:space="preserve">. AMEN. </w:t>
      </w:r>
    </w:p>
    <w:p w14:paraId="64C840F7"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EC3E3F" w14:textId="77777777" w:rsidR="0078592F" w:rsidRDefault="0078592F" w:rsidP="00B746B9">
      <w:r>
        <w:separator/>
      </w:r>
    </w:p>
  </w:endnote>
  <w:endnote w:type="continuationSeparator" w:id="0">
    <w:p w14:paraId="4438E701" w14:textId="77777777" w:rsidR="0078592F" w:rsidRDefault="0078592F"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67EFA" w14:textId="77777777" w:rsidR="0078592F" w:rsidRPr="00B746B9" w:rsidRDefault="0078592F"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7001EE58" w14:textId="77777777" w:rsidR="0078592F" w:rsidRPr="00CA483D" w:rsidRDefault="0078592F"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7130E6" w14:textId="77777777" w:rsidR="0078592F" w:rsidRDefault="0078592F" w:rsidP="00B746B9">
      <w:r>
        <w:separator/>
      </w:r>
    </w:p>
  </w:footnote>
  <w:footnote w:type="continuationSeparator" w:id="0">
    <w:p w14:paraId="775E464B" w14:textId="77777777" w:rsidR="0078592F" w:rsidRDefault="0078592F"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12406" w14:textId="77777777" w:rsidR="0078592F" w:rsidRDefault="0078592F">
    <w:pPr>
      <w:pStyle w:val="Header"/>
    </w:pPr>
    <w:sdt>
      <w:sdtPr>
        <w:id w:val="171999623"/>
        <w:placeholder>
          <w:docPart w:val="6DDE3834C5DF1049940A21606EC68DBF"/>
        </w:placeholder>
        <w:temporary/>
        <w:showingPlcHdr/>
      </w:sdtPr>
      <w:sdtContent>
        <w:r>
          <w:t>[Type text]</w:t>
        </w:r>
      </w:sdtContent>
    </w:sdt>
    <w:r>
      <w:ptab w:relativeTo="margin" w:alignment="center" w:leader="none"/>
    </w:r>
    <w:sdt>
      <w:sdtPr>
        <w:id w:val="171999624"/>
        <w:placeholder>
          <w:docPart w:val="7AB6C4D292E1864B83C3025B84426D5A"/>
        </w:placeholder>
        <w:temporary/>
        <w:showingPlcHdr/>
      </w:sdtPr>
      <w:sdtContent>
        <w:r>
          <w:t>[Type text]</w:t>
        </w:r>
      </w:sdtContent>
    </w:sdt>
    <w:r>
      <w:ptab w:relativeTo="margin" w:alignment="right" w:leader="none"/>
    </w:r>
    <w:sdt>
      <w:sdtPr>
        <w:id w:val="171999625"/>
        <w:placeholder>
          <w:docPart w:val="E64373E07F61C5429DE6A87A453CD088"/>
        </w:placeholder>
        <w:temporary/>
        <w:showingPlcHdr/>
      </w:sdtPr>
      <w:sdtContent>
        <w:r>
          <w:t>[Type text]</w:t>
        </w:r>
      </w:sdtContent>
    </w:sdt>
  </w:p>
  <w:p w14:paraId="6B9FE4CD" w14:textId="77777777" w:rsidR="0078592F" w:rsidRDefault="0078592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1C315D76" w14:textId="77777777" w:rsidR="0078592F" w:rsidRPr="00B746B9" w:rsidRDefault="0078592F"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AE2A6F" w:rsidRPr="00AE2A6F">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Malachi 3:1-7</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December 9,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God Doesn’t Change</w:t>
        </w:r>
        <w:r>
          <w:rPr>
            <w:rFonts w:ascii="Calibri" w:hAnsi="Calibri"/>
            <w:color w:val="7F7F7F" w:themeColor="text1" w:themeTint="80"/>
            <w:spacing w:val="60"/>
          </w:rPr>
          <w:tab/>
        </w:r>
      </w:p>
    </w:sdtContent>
  </w:sdt>
  <w:p w14:paraId="2CDB34EF" w14:textId="77777777" w:rsidR="0078592F" w:rsidRDefault="007859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3AF"/>
    <w:rsid w:val="00051F6B"/>
    <w:rsid w:val="00115729"/>
    <w:rsid w:val="00143A1B"/>
    <w:rsid w:val="00185B5B"/>
    <w:rsid w:val="00245C0B"/>
    <w:rsid w:val="00333D28"/>
    <w:rsid w:val="003815EC"/>
    <w:rsid w:val="003B0467"/>
    <w:rsid w:val="003B3B9E"/>
    <w:rsid w:val="00463388"/>
    <w:rsid w:val="0049123A"/>
    <w:rsid w:val="0054743B"/>
    <w:rsid w:val="006220A7"/>
    <w:rsid w:val="00676A97"/>
    <w:rsid w:val="0078592F"/>
    <w:rsid w:val="008A5863"/>
    <w:rsid w:val="00A14109"/>
    <w:rsid w:val="00AE2A6F"/>
    <w:rsid w:val="00AF18F1"/>
    <w:rsid w:val="00B45ECA"/>
    <w:rsid w:val="00B70DF8"/>
    <w:rsid w:val="00B746B9"/>
    <w:rsid w:val="00CA483D"/>
    <w:rsid w:val="00CE1830"/>
    <w:rsid w:val="00CE4A6E"/>
    <w:rsid w:val="00DE461C"/>
    <w:rsid w:val="00DF63A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C231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71042">
      <w:bodyDiv w:val="1"/>
      <w:marLeft w:val="0"/>
      <w:marRight w:val="0"/>
      <w:marTop w:val="0"/>
      <w:marBottom w:val="0"/>
      <w:divBdr>
        <w:top w:val="none" w:sz="0" w:space="0" w:color="auto"/>
        <w:left w:val="none" w:sz="0" w:space="0" w:color="auto"/>
        <w:bottom w:val="none" w:sz="0" w:space="0" w:color="auto"/>
        <w:right w:val="none" w:sz="0" w:space="0" w:color="auto"/>
      </w:divBdr>
    </w:div>
    <w:div w:id="10580888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DDE3834C5DF1049940A21606EC68DBF"/>
        <w:category>
          <w:name w:val="General"/>
          <w:gallery w:val="placeholder"/>
        </w:category>
        <w:types>
          <w:type w:val="bbPlcHdr"/>
        </w:types>
        <w:behaviors>
          <w:behavior w:val="content"/>
        </w:behaviors>
        <w:guid w:val="{72E6DD90-EE02-9547-B748-E7AFE794260E}"/>
      </w:docPartPr>
      <w:docPartBody>
        <w:p w:rsidR="00000000" w:rsidRDefault="00676D44">
          <w:pPr>
            <w:pStyle w:val="6DDE3834C5DF1049940A21606EC68DBF"/>
          </w:pPr>
          <w:r>
            <w:t>[Type text]</w:t>
          </w:r>
        </w:p>
      </w:docPartBody>
    </w:docPart>
    <w:docPart>
      <w:docPartPr>
        <w:name w:val="7AB6C4D292E1864B83C3025B84426D5A"/>
        <w:category>
          <w:name w:val="General"/>
          <w:gallery w:val="placeholder"/>
        </w:category>
        <w:types>
          <w:type w:val="bbPlcHdr"/>
        </w:types>
        <w:behaviors>
          <w:behavior w:val="content"/>
        </w:behaviors>
        <w:guid w:val="{C771A2C5-1569-0145-A286-1AF8A55A9BF3}"/>
      </w:docPartPr>
      <w:docPartBody>
        <w:p w:rsidR="00000000" w:rsidRDefault="00676D44">
          <w:pPr>
            <w:pStyle w:val="7AB6C4D292E1864B83C3025B84426D5A"/>
          </w:pPr>
          <w:r>
            <w:t>[Type text]</w:t>
          </w:r>
        </w:p>
      </w:docPartBody>
    </w:docPart>
    <w:docPart>
      <w:docPartPr>
        <w:name w:val="E64373E07F61C5429DE6A87A453CD088"/>
        <w:category>
          <w:name w:val="General"/>
          <w:gallery w:val="placeholder"/>
        </w:category>
        <w:types>
          <w:type w:val="bbPlcHdr"/>
        </w:types>
        <w:behaviors>
          <w:behavior w:val="content"/>
        </w:behaviors>
        <w:guid w:val="{CDB98AE8-93D3-074C-BFFE-22605E08F527}"/>
      </w:docPartPr>
      <w:docPartBody>
        <w:p w:rsidR="00000000" w:rsidRDefault="00676D44">
          <w:pPr>
            <w:pStyle w:val="E64373E07F61C5429DE6A87A453CD08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DDE3834C5DF1049940A21606EC68DBF">
    <w:name w:val="6DDE3834C5DF1049940A21606EC68DBF"/>
  </w:style>
  <w:style w:type="paragraph" w:customStyle="1" w:styleId="7AB6C4D292E1864B83C3025B84426D5A">
    <w:name w:val="7AB6C4D292E1864B83C3025B84426D5A"/>
  </w:style>
  <w:style w:type="paragraph" w:customStyle="1" w:styleId="E64373E07F61C5429DE6A87A453CD088">
    <w:name w:val="E64373E07F61C5429DE6A87A453CD08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DDE3834C5DF1049940A21606EC68DBF">
    <w:name w:val="6DDE3834C5DF1049940A21606EC68DBF"/>
  </w:style>
  <w:style w:type="paragraph" w:customStyle="1" w:styleId="7AB6C4D292E1864B83C3025B84426D5A">
    <w:name w:val="7AB6C4D292E1864B83C3025B84426D5A"/>
  </w:style>
  <w:style w:type="paragraph" w:customStyle="1" w:styleId="E64373E07F61C5429DE6A87A453CD088">
    <w:name w:val="E64373E07F61C5429DE6A87A453CD0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D69CA-9D5E-E849-B64C-EAD9869DE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167</TotalTime>
  <Pages>3</Pages>
  <Words>1202</Words>
  <Characters>6852</Characters>
  <Application>Microsoft Macintosh Word</Application>
  <DocSecurity>0</DocSecurity>
  <Lines>57</Lines>
  <Paragraphs>16</Paragraphs>
  <ScaleCrop>false</ScaleCrop>
  <Company>Concordia Seminary</Company>
  <LinksUpToDate>false</LinksUpToDate>
  <CharactersWithSpaces>8038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2018-12-07T02:10:00Z</dcterms:created>
  <dcterms:modified xsi:type="dcterms:W3CDTF">2018-12-08T18:00:00Z</dcterms:modified>
</cp:coreProperties>
</file>