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E2AA93" w14:textId="77777777" w:rsidR="001A05B6" w:rsidRPr="00BB47CA" w:rsidRDefault="00115729" w:rsidP="001A05B6">
      <w:pPr>
        <w:spacing w:line="360" w:lineRule="auto"/>
        <w:rPr>
          <w:rFonts w:ascii="Calibri" w:hAnsi="Calibri"/>
        </w:rPr>
      </w:pPr>
      <w:r w:rsidRPr="00B746B9">
        <w:rPr>
          <w:rFonts w:ascii="Calibri" w:hAnsi="Calibri"/>
        </w:rPr>
        <w:tab/>
        <w:t xml:space="preserve">Grace, mercy and peace be to you from God our Father and from our Lord and Savior Jesus Christ. Amen. </w:t>
      </w:r>
      <w:r w:rsidR="001A05B6" w:rsidRPr="00BB47CA">
        <w:rPr>
          <w:rFonts w:ascii="Calibri" w:hAnsi="Calibri"/>
        </w:rPr>
        <w:t>And blessed is she who believed that there would be a fulfillment of what was spoken to her from the Lord.”</w:t>
      </w:r>
    </w:p>
    <w:p w14:paraId="6CB69C7F" w14:textId="77777777" w:rsidR="001A05B6" w:rsidRDefault="001A05B6" w:rsidP="00245C0B">
      <w:pPr>
        <w:spacing w:line="360" w:lineRule="auto"/>
        <w:rPr>
          <w:rFonts w:ascii="Calibri" w:hAnsi="Calibri"/>
        </w:rPr>
      </w:pPr>
      <w:r>
        <w:rPr>
          <w:rFonts w:ascii="Calibri" w:hAnsi="Calibri"/>
        </w:rPr>
        <w:tab/>
        <w:t xml:space="preserve">Sometimes it can be really hard to wait. I think if you asked my parents what I was like as a child they would tell you I was a pretty good kid overall – but one thing I was not good at was waiting for Christmas. I would shake my Christmas presents. I would feel them. I would hold them up to my ear. I would smell them. As soon as those wrapped gifts started appearing under the tree, I would beg my mom every day if I could open one of them early. She said no. I couldn’t wait for Christmas. </w:t>
      </w:r>
    </w:p>
    <w:p w14:paraId="349E9ED6" w14:textId="77777777" w:rsidR="004F29EC" w:rsidRDefault="004F29EC" w:rsidP="00245C0B">
      <w:pPr>
        <w:spacing w:line="360" w:lineRule="auto"/>
        <w:rPr>
          <w:rFonts w:ascii="Calibri" w:hAnsi="Calibri"/>
        </w:rPr>
      </w:pPr>
      <w:r>
        <w:rPr>
          <w:rFonts w:ascii="Calibri" w:hAnsi="Calibri"/>
        </w:rPr>
        <w:tab/>
        <w:t>At some point I learned to appreciate saving the gift-opening for Christmas Day</w:t>
      </w:r>
      <w:r w:rsidR="001A05B6">
        <w:rPr>
          <w:rFonts w:ascii="Calibri" w:hAnsi="Calibri"/>
        </w:rPr>
        <w:t xml:space="preserve"> </w:t>
      </w:r>
      <w:r>
        <w:rPr>
          <w:rFonts w:ascii="Calibri" w:hAnsi="Calibri"/>
        </w:rPr>
        <w:t xml:space="preserve">but that sense of excitement hasn’t gone away. I still look forward to talking to my family, to all the great food, the special worship services, singing those great Christmas hymns, and yes, the exchanging of gifts. I don’t know if that’s true for all of you but I hope there are things you all look forward to on Christmas that make it hard to wait for. There are lots of things in life that are hard to wait for: tax returns, ketchup bottles, warm weather, or for some part of our bodies to heal after an injury. Sometimes we feel like the wait is killing us and we feel like giving up hope and accepting the fact that what we are waiting for might never happen. </w:t>
      </w:r>
    </w:p>
    <w:p w14:paraId="44404465" w14:textId="77777777" w:rsidR="00BB47CA" w:rsidRDefault="004F29EC" w:rsidP="00245C0B">
      <w:pPr>
        <w:spacing w:line="360" w:lineRule="auto"/>
        <w:rPr>
          <w:rFonts w:ascii="Calibri" w:hAnsi="Calibri"/>
        </w:rPr>
      </w:pPr>
      <w:r>
        <w:rPr>
          <w:rFonts w:ascii="Calibri" w:hAnsi="Calibri"/>
        </w:rPr>
        <w:tab/>
        <w:t xml:space="preserve"> During Advent (and yes, it’s still Advent. It isn’t Christmas yet. You have to wait until tomorrow night!)…during Advent the </w:t>
      </w:r>
      <w:r w:rsidR="00DE6A99">
        <w:rPr>
          <w:rFonts w:ascii="Calibri" w:hAnsi="Calibri"/>
        </w:rPr>
        <w:t xml:space="preserve">Church dwells on the fact that the greatest thing we are waiting for is the return of Christ. At times it can be really hard to wait.  </w:t>
      </w:r>
      <w:r w:rsidR="00BB47CA">
        <w:rPr>
          <w:rFonts w:ascii="Calibri" w:hAnsi="Calibri"/>
        </w:rPr>
        <w:t xml:space="preserve">There’s suffering, there’s darkness, there’s evil, there’s death. Where is Jesus? Is he really ever going to come back? </w:t>
      </w:r>
    </w:p>
    <w:p w14:paraId="708CA98F" w14:textId="77777777" w:rsidR="005B5E2A" w:rsidRDefault="00BB47CA" w:rsidP="00245C0B">
      <w:pPr>
        <w:spacing w:line="360" w:lineRule="auto"/>
        <w:rPr>
          <w:rFonts w:ascii="Calibri" w:hAnsi="Calibri"/>
        </w:rPr>
      </w:pPr>
      <w:r>
        <w:rPr>
          <w:rFonts w:ascii="Calibri" w:hAnsi="Calibri"/>
        </w:rPr>
        <w:tab/>
        <w:t>Today’s Gospel lesson presents Mary to us as a</w:t>
      </w:r>
      <w:r w:rsidR="007E1931">
        <w:rPr>
          <w:rFonts w:ascii="Calibri" w:hAnsi="Calibri"/>
        </w:rPr>
        <w:t xml:space="preserve">n example of waiting in faith. Not long before her visit to Elizabeth, Mary was visited by the Angel Gabriel who told her that she, a virgin, would be mother to a son who would be the Son of the Most High God and that she was to give him the name Jesus, a name which means, “Yahweh saves.” Her response to this astonishing news? </w:t>
      </w:r>
      <w:r w:rsidR="007E1931" w:rsidRPr="007E1931">
        <w:rPr>
          <w:rFonts w:ascii="Calibri" w:hAnsi="Calibri"/>
          <w:i/>
        </w:rPr>
        <w:t xml:space="preserve">“Behold, I am the </w:t>
      </w:r>
      <w:r w:rsidR="007E1931">
        <w:rPr>
          <w:rFonts w:ascii="Calibri" w:hAnsi="Calibri"/>
          <w:i/>
        </w:rPr>
        <w:t xml:space="preserve">handmaid </w:t>
      </w:r>
      <w:r w:rsidR="007E1931" w:rsidRPr="007E1931">
        <w:rPr>
          <w:rFonts w:ascii="Calibri" w:hAnsi="Calibri"/>
          <w:i/>
        </w:rPr>
        <w:t xml:space="preserve">of the Lord; let it be to me according to your word.” </w:t>
      </w:r>
      <w:r w:rsidR="005B5E2A">
        <w:rPr>
          <w:rFonts w:ascii="Calibri" w:hAnsi="Calibri"/>
        </w:rPr>
        <w:t xml:space="preserve">Now Mary traveled to the Hill Country to see her relative Elizabeth who was also with child. Quite a pair – a pregnant virgin and a pregnant old lady! </w:t>
      </w:r>
    </w:p>
    <w:p w14:paraId="5F51CF1B" w14:textId="77777777" w:rsidR="000E35A3" w:rsidRDefault="005B5E2A" w:rsidP="005B5E2A">
      <w:pPr>
        <w:spacing w:line="360" w:lineRule="auto"/>
        <w:ind w:firstLine="720"/>
        <w:rPr>
          <w:rFonts w:ascii="Calibri" w:hAnsi="Calibri"/>
        </w:rPr>
      </w:pPr>
      <w:r>
        <w:rPr>
          <w:rFonts w:ascii="Calibri" w:hAnsi="Calibri"/>
        </w:rPr>
        <w:t>When Mary greeted Elizabeth, she acknowledged the significance of what God was doing in Mary – “</w:t>
      </w:r>
      <w:r w:rsidRPr="005B5E2A">
        <w:rPr>
          <w:rFonts w:ascii="Calibri" w:hAnsi="Calibri"/>
          <w:i/>
        </w:rPr>
        <w:t>Blessed </w:t>
      </w:r>
      <w:r w:rsidRPr="005B5E2A">
        <w:rPr>
          <w:rFonts w:ascii="Calibri" w:hAnsi="Calibri"/>
          <w:i/>
          <w:iCs/>
        </w:rPr>
        <w:t>are</w:t>
      </w:r>
      <w:r w:rsidRPr="005B5E2A">
        <w:rPr>
          <w:rFonts w:ascii="Calibri" w:hAnsi="Calibri"/>
          <w:i/>
        </w:rPr>
        <w:t> you among women, and blessed </w:t>
      </w:r>
      <w:r w:rsidRPr="005B5E2A">
        <w:rPr>
          <w:rFonts w:ascii="Calibri" w:hAnsi="Calibri"/>
          <w:i/>
          <w:iCs/>
        </w:rPr>
        <w:t>is</w:t>
      </w:r>
      <w:r w:rsidRPr="005B5E2A">
        <w:rPr>
          <w:rFonts w:ascii="Calibri" w:hAnsi="Calibri"/>
          <w:i/>
        </w:rPr>
        <w:t> the fruit of your womb! </w:t>
      </w:r>
      <w:r w:rsidRPr="005B5E2A">
        <w:rPr>
          <w:rFonts w:ascii="Calibri" w:hAnsi="Calibri"/>
          <w:b/>
          <w:bCs/>
          <w:i/>
          <w:vertAlign w:val="superscript"/>
        </w:rPr>
        <w:t> </w:t>
      </w:r>
      <w:r w:rsidRPr="005B5E2A">
        <w:rPr>
          <w:rFonts w:ascii="Calibri" w:hAnsi="Calibri"/>
          <w:i/>
        </w:rPr>
        <w:t>But why </w:t>
      </w:r>
      <w:r w:rsidRPr="005B5E2A">
        <w:rPr>
          <w:rFonts w:ascii="Calibri" w:hAnsi="Calibri"/>
          <w:i/>
          <w:iCs/>
        </w:rPr>
        <w:t>is</w:t>
      </w:r>
      <w:r w:rsidRPr="005B5E2A">
        <w:rPr>
          <w:rFonts w:ascii="Calibri" w:hAnsi="Calibri"/>
          <w:i/>
        </w:rPr>
        <w:t> this </w:t>
      </w:r>
      <w:r w:rsidRPr="005B5E2A">
        <w:rPr>
          <w:rFonts w:ascii="Calibri" w:hAnsi="Calibri"/>
          <w:i/>
          <w:iCs/>
        </w:rPr>
        <w:t>granted</w:t>
      </w:r>
      <w:r w:rsidRPr="005B5E2A">
        <w:rPr>
          <w:rFonts w:ascii="Calibri" w:hAnsi="Calibri"/>
          <w:i/>
        </w:rPr>
        <w:t> to me, that the mother of my Lord should come to me?</w:t>
      </w:r>
      <w:r>
        <w:rPr>
          <w:rFonts w:ascii="Calibri" w:hAnsi="Calibri"/>
          <w:i/>
        </w:rPr>
        <w:t xml:space="preserve">” </w:t>
      </w:r>
      <w:r>
        <w:rPr>
          <w:rFonts w:ascii="Calibri" w:hAnsi="Calibri"/>
        </w:rPr>
        <w:t xml:space="preserve">How did Elizabeth know that Mary was to be the mother of the Lord? Did Mary tell her the whole story in her greeting? Or did she just say “hi” and then the Holy Spirit told her the rest? Luke doesn’t tell us. </w:t>
      </w:r>
      <w:r w:rsidR="000E35A3">
        <w:rPr>
          <w:rFonts w:ascii="Calibri" w:hAnsi="Calibri"/>
        </w:rPr>
        <w:t>Travis Scholl commented on this passage – “</w:t>
      </w:r>
      <w:r w:rsidR="000E35A3" w:rsidRPr="000E35A3">
        <w:rPr>
          <w:rFonts w:ascii="Calibri" w:hAnsi="Calibri"/>
        </w:rPr>
        <w:t xml:space="preserve">It is enough to make one wonder what </w:t>
      </w:r>
      <w:r w:rsidR="000E35A3" w:rsidRPr="000E35A3">
        <w:rPr>
          <w:rFonts w:ascii="Calibri" w:hAnsi="Calibri"/>
        </w:rPr>
        <w:lastRenderedPageBreak/>
        <w:t>all was shared between these two women in the three months Mary spent in Eliz</w:t>
      </w:r>
      <w:r w:rsidR="000E35A3">
        <w:rPr>
          <w:rFonts w:ascii="Calibri" w:hAnsi="Calibri"/>
        </w:rPr>
        <w:t xml:space="preserve">abeth’s hill-country home, without </w:t>
      </w:r>
      <w:r w:rsidR="000E35A3" w:rsidRPr="000E35A3">
        <w:rPr>
          <w:rFonts w:ascii="Calibri" w:hAnsi="Calibri"/>
        </w:rPr>
        <w:t>a</w:t>
      </w:r>
      <w:r w:rsidR="000E35A3">
        <w:rPr>
          <w:rFonts w:ascii="Calibri" w:hAnsi="Calibri"/>
        </w:rPr>
        <w:t xml:space="preserve"> single</w:t>
      </w:r>
      <w:r w:rsidR="000E35A3" w:rsidRPr="000E35A3">
        <w:rPr>
          <w:rFonts w:ascii="Calibri" w:hAnsi="Calibri"/>
        </w:rPr>
        <w:t xml:space="preserve"> mansplaining word from the struck-dumb Zechariah to interrupt them.</w:t>
      </w:r>
      <w:r w:rsidR="000E35A3">
        <w:rPr>
          <w:rFonts w:ascii="Calibri" w:hAnsi="Calibri"/>
        </w:rPr>
        <w:t xml:space="preserve">” Luke doesn’t say. </w:t>
      </w:r>
      <w:r>
        <w:rPr>
          <w:rFonts w:ascii="Calibri" w:hAnsi="Calibri"/>
        </w:rPr>
        <w:t>What he does tell us is amazing</w:t>
      </w:r>
      <w:r w:rsidR="000E35A3">
        <w:rPr>
          <w:rFonts w:ascii="Calibri" w:hAnsi="Calibri"/>
        </w:rPr>
        <w:t xml:space="preserve"> though</w:t>
      </w:r>
      <w:r>
        <w:rPr>
          <w:rFonts w:ascii="Calibri" w:hAnsi="Calibri"/>
        </w:rPr>
        <w:t xml:space="preserve">. </w:t>
      </w:r>
    </w:p>
    <w:p w14:paraId="608317E6" w14:textId="77777777" w:rsidR="005B5E2A" w:rsidRDefault="005B5E2A" w:rsidP="005B5E2A">
      <w:pPr>
        <w:spacing w:line="360" w:lineRule="auto"/>
        <w:ind w:firstLine="720"/>
        <w:rPr>
          <w:rFonts w:ascii="Calibri" w:hAnsi="Calibri"/>
        </w:rPr>
      </w:pPr>
      <w:r>
        <w:rPr>
          <w:rFonts w:ascii="Calibri" w:hAnsi="Calibri"/>
        </w:rPr>
        <w:t>When the sound of Mary’s greetings reached Elizabeth’s ears, her baby leaped for joy! We were just talking about baptism in youth confirmation this week. Faith is necessary for baptism to be effective – so why do we baptize babies? Is it possible for an infant to have faith</w:t>
      </w:r>
      <w:r w:rsidR="000E35A3">
        <w:rPr>
          <w:rFonts w:ascii="Calibri" w:hAnsi="Calibri"/>
        </w:rPr>
        <w:t xml:space="preserve"> and be saved</w:t>
      </w:r>
      <w:r>
        <w:rPr>
          <w:rFonts w:ascii="Calibri" w:hAnsi="Calibri"/>
        </w:rPr>
        <w:t xml:space="preserve">? I think Elizabeth would have us say, “YES!” Even the unborn </w:t>
      </w:r>
      <w:r w:rsidR="000E35A3">
        <w:rPr>
          <w:rFonts w:ascii="Calibri" w:hAnsi="Calibri"/>
        </w:rPr>
        <w:t xml:space="preserve">can </w:t>
      </w:r>
      <w:r>
        <w:rPr>
          <w:rFonts w:ascii="Calibri" w:hAnsi="Calibri"/>
        </w:rPr>
        <w:t>trust Christ in their own way.</w:t>
      </w:r>
    </w:p>
    <w:p w14:paraId="2038AB46" w14:textId="77777777" w:rsidR="007B423A" w:rsidRDefault="000E35A3" w:rsidP="000E35A3">
      <w:pPr>
        <w:spacing w:line="360" w:lineRule="auto"/>
        <w:ind w:firstLine="720"/>
        <w:rPr>
          <w:rFonts w:ascii="Calibri" w:hAnsi="Calibri"/>
        </w:rPr>
      </w:pPr>
      <w:r>
        <w:rPr>
          <w:rFonts w:ascii="Calibri" w:hAnsi="Calibri"/>
        </w:rPr>
        <w:t>That’s amazing but there’s something else amazing here. It may not have the same “wow” factor but no</w:t>
      </w:r>
      <w:r w:rsidR="009033B4">
        <w:rPr>
          <w:rFonts w:ascii="Calibri" w:hAnsi="Calibri"/>
        </w:rPr>
        <w:t>tice the little blessing Elizabe</w:t>
      </w:r>
      <w:r>
        <w:rPr>
          <w:rFonts w:ascii="Calibri" w:hAnsi="Calibri"/>
        </w:rPr>
        <w:t>th speaks to Mary after that – “</w:t>
      </w:r>
      <w:r w:rsidRPr="000E35A3">
        <w:rPr>
          <w:rFonts w:ascii="Calibri" w:hAnsi="Calibri"/>
          <w:i/>
        </w:rPr>
        <w:t>And blessed is she who believed that there would be a fulfillment of what was spoken to her from the Lord.</w:t>
      </w:r>
      <w:r>
        <w:rPr>
          <w:rFonts w:ascii="Calibri" w:hAnsi="Calibri"/>
          <w:i/>
        </w:rPr>
        <w:t>”</w:t>
      </w:r>
      <w:r w:rsidR="009033B4">
        <w:rPr>
          <w:rFonts w:ascii="Calibri" w:hAnsi="Calibri"/>
        </w:rPr>
        <w:t xml:space="preserve"> Wise Elizabeth was aware that the message Mary received was genuine and its source was the Lord. So she gives Mary kudos for believing what God said. Of course, at this point nothing else has happened yet. </w:t>
      </w:r>
      <w:r w:rsidR="007B423A">
        <w:rPr>
          <w:rFonts w:ascii="Calibri" w:hAnsi="Calibri"/>
        </w:rPr>
        <w:t>Mary probably wasn’t even showing yet. You or I might have wondered if we were just dreaming we’d seen an angel. Or at least we might say, “Let’s wait and see what happens.” But Elizabeth says Mary is blessed because she believes it.</w:t>
      </w:r>
    </w:p>
    <w:p w14:paraId="390F524E" w14:textId="77777777" w:rsidR="00BB47CA" w:rsidRDefault="007B423A" w:rsidP="007B423A">
      <w:pPr>
        <w:spacing w:line="360" w:lineRule="auto"/>
        <w:ind w:firstLine="720"/>
        <w:rPr>
          <w:rFonts w:ascii="Calibri" w:hAnsi="Calibri"/>
        </w:rPr>
      </w:pPr>
      <w:r>
        <w:rPr>
          <w:rFonts w:ascii="Calibri" w:hAnsi="Calibri"/>
        </w:rPr>
        <w:t xml:space="preserve">In fact Mary’s faith is so sure that she treats God’s promise as already done! In her song of praise, the Magnificat, she says, “He who is mighty </w:t>
      </w:r>
      <w:r>
        <w:rPr>
          <w:rFonts w:ascii="Calibri" w:hAnsi="Calibri"/>
          <w:i/>
        </w:rPr>
        <w:t>has</w:t>
      </w:r>
      <w:r>
        <w:rPr>
          <w:rFonts w:ascii="Calibri" w:hAnsi="Calibri"/>
        </w:rPr>
        <w:t xml:space="preserve"> done great things for me…He </w:t>
      </w:r>
      <w:r>
        <w:rPr>
          <w:rFonts w:ascii="Calibri" w:hAnsi="Calibri"/>
          <w:i/>
        </w:rPr>
        <w:t xml:space="preserve">has </w:t>
      </w:r>
      <w:r>
        <w:rPr>
          <w:rFonts w:ascii="Calibri" w:hAnsi="Calibri"/>
        </w:rPr>
        <w:t xml:space="preserve">shown strength with his arm, He </w:t>
      </w:r>
      <w:r>
        <w:rPr>
          <w:rFonts w:ascii="Calibri" w:hAnsi="Calibri"/>
          <w:i/>
        </w:rPr>
        <w:t>has</w:t>
      </w:r>
      <w:r>
        <w:rPr>
          <w:rFonts w:ascii="Calibri" w:hAnsi="Calibri"/>
        </w:rPr>
        <w:t xml:space="preserve"> brought down the mighty and exalted the lowly, He </w:t>
      </w:r>
      <w:r>
        <w:rPr>
          <w:rFonts w:ascii="Calibri" w:hAnsi="Calibri"/>
          <w:i/>
        </w:rPr>
        <w:t xml:space="preserve">has </w:t>
      </w:r>
      <w:r>
        <w:rPr>
          <w:rFonts w:ascii="Calibri" w:hAnsi="Calibri"/>
        </w:rPr>
        <w:t>helped his s</w:t>
      </w:r>
      <w:r w:rsidR="0079478F">
        <w:rPr>
          <w:rFonts w:ascii="Calibri" w:hAnsi="Calibri"/>
        </w:rPr>
        <w:t xml:space="preserve">ervant Israel.” She would have to wait to see these things happen but she does not doubt them because the Lord has spoken. </w:t>
      </w:r>
    </w:p>
    <w:p w14:paraId="1BD544D1" w14:textId="5BB588AD" w:rsidR="00410307" w:rsidRDefault="00410307" w:rsidP="007B423A">
      <w:pPr>
        <w:spacing w:line="360" w:lineRule="auto"/>
        <w:ind w:firstLine="720"/>
        <w:rPr>
          <w:rFonts w:ascii="Calibri" w:hAnsi="Calibri"/>
        </w:rPr>
      </w:pPr>
      <w:r>
        <w:rPr>
          <w:rFonts w:ascii="Calibri" w:hAnsi="Calibri"/>
        </w:rPr>
        <w:t xml:space="preserve">The image of Mary and Elizabeth, two pregnant women, encouraging one another, is a fitting image for Advent. It is a picture of the Church in this time of waiting. An expectant mother knows that her time is coming. She knows the baby will be arriving soon but as to the exact day, only God knows. So it is with us brothers and sisters! Christ has promised that he will return. He says, “Behold, I am coming soon.” We know we are near the end; that this is the ninth month but we know </w:t>
      </w:r>
      <w:r w:rsidR="00AC6FB6">
        <w:rPr>
          <w:rFonts w:ascii="Calibri" w:hAnsi="Calibri"/>
        </w:rPr>
        <w:t>neither</w:t>
      </w:r>
      <w:r>
        <w:rPr>
          <w:rFonts w:ascii="Calibri" w:hAnsi="Calibri"/>
        </w:rPr>
        <w:t xml:space="preserve"> the day nor the hour. </w:t>
      </w:r>
      <w:r w:rsidR="00EC7482">
        <w:rPr>
          <w:rFonts w:ascii="Calibri" w:hAnsi="Calibri"/>
        </w:rPr>
        <w:t xml:space="preserve">Everything is finished and ready. Christ has died. Christ is risen. Your sins are forgiven! </w:t>
      </w:r>
      <w:r>
        <w:rPr>
          <w:rFonts w:ascii="Calibri" w:hAnsi="Calibri"/>
        </w:rPr>
        <w:t xml:space="preserve">Yes, we’ve been waiting a long time…but not really. It’s all a matter of your perspective. </w:t>
      </w:r>
    </w:p>
    <w:p w14:paraId="5FBDCE88" w14:textId="77777777" w:rsidR="00410307" w:rsidRDefault="00410307" w:rsidP="007B423A">
      <w:pPr>
        <w:spacing w:line="360" w:lineRule="auto"/>
        <w:ind w:firstLine="720"/>
        <w:rPr>
          <w:rFonts w:ascii="Calibri" w:hAnsi="Calibri"/>
        </w:rPr>
      </w:pPr>
      <w:r>
        <w:rPr>
          <w:rFonts w:ascii="Calibri" w:hAnsi="Calibri"/>
        </w:rPr>
        <w:t xml:space="preserve">There’s a scene from the British Sci-Fi show Doctor Who…Little Amy Pond couldn’t sleep. She was scared and praying for someone to come and help her when the Doctor’s time machine suddenly crash-landed in front of her house. </w:t>
      </w:r>
      <w:r w:rsidR="005349ED">
        <w:rPr>
          <w:rFonts w:ascii="Calibri" w:hAnsi="Calibri"/>
        </w:rPr>
        <w:t xml:space="preserve">The Doctor told her she could come with him and see the universe. He sent her back to her room to pack some things for the trip and said he would be back in 5 minutes. He just needed to test drive the time machine. Right before he left, Amy gave him an apple in which she had carved a smiley face into the </w:t>
      </w:r>
      <w:r w:rsidR="005349ED">
        <w:rPr>
          <w:rFonts w:ascii="Calibri" w:hAnsi="Calibri"/>
        </w:rPr>
        <w:lastRenderedPageBreak/>
        <w:t xml:space="preserve">peel. When the Doctor returned, he found little Amy had grown up. From her perspective, he had been gone for twelve years. The Doctor thought, “How can that be? I was only gone for 5 minutes.” Amy didn’t believe him until he tossed the apple back to her – exactly the same as it looked twelve years ago when she gave it to him. What seems like a long time to us, is like 5 minutes to the Lord. </w:t>
      </w:r>
    </w:p>
    <w:p w14:paraId="0FA911A0" w14:textId="77777777" w:rsidR="001E2DCF" w:rsidRPr="005349ED" w:rsidRDefault="005349ED" w:rsidP="001E2DCF">
      <w:pPr>
        <w:spacing w:line="360" w:lineRule="auto"/>
        <w:ind w:firstLine="720"/>
        <w:rPr>
          <w:rFonts w:ascii="Calibri" w:hAnsi="Calibri"/>
        </w:rPr>
      </w:pPr>
      <w:r>
        <w:rPr>
          <w:rFonts w:ascii="Calibri" w:hAnsi="Calibri"/>
        </w:rPr>
        <w:t xml:space="preserve">Let us, therefore, wait patiently and not lose hope. Have you ever been waiting for something and then when you can’t wait any longer, you turn away and give up and then suddenly the thing you were waiting for happens? Waiting on a slow line at the store, you finally become frustrated and switch to a line that seems to be moving faster. When you look back to the line you left, you notice that now it’s chugging along and </w:t>
      </w:r>
      <w:r>
        <w:rPr>
          <w:rFonts w:ascii="Calibri" w:hAnsi="Calibri"/>
          <w:i/>
        </w:rPr>
        <w:t>your</w:t>
      </w:r>
      <w:r>
        <w:rPr>
          <w:rFonts w:ascii="Calibri" w:hAnsi="Calibri"/>
        </w:rPr>
        <w:t xml:space="preserve"> line is the slow one! Don’t give up hope waiting for Jesus. Blessed is she; and blessed are you, who </w:t>
      </w:r>
      <w:r w:rsidR="001E2DCF">
        <w:rPr>
          <w:rFonts w:ascii="Calibri" w:hAnsi="Calibri"/>
        </w:rPr>
        <w:t>believe that there will be a fulfillment of what the Lord has spoken. AMEN.</w:t>
      </w:r>
    </w:p>
    <w:p w14:paraId="6415CEE9" w14:textId="77777777" w:rsidR="00115729" w:rsidRPr="00B746B9" w:rsidRDefault="00115729" w:rsidP="00245C0B">
      <w:pPr>
        <w:spacing w:line="360" w:lineRule="auto"/>
        <w:rPr>
          <w:rFonts w:ascii="Calibri" w:hAnsi="Calibri"/>
        </w:rPr>
      </w:pPr>
      <w:r w:rsidRPr="00B746B9">
        <w:rPr>
          <w:rFonts w:ascii="Calibri" w:hAnsi="Calibri"/>
        </w:rPr>
        <w:tab/>
        <w:t>May the peace of God, which surpasses all understanding, guard your hearts and minds in Christ Jesus. Amen.</w:t>
      </w:r>
      <w:bookmarkStart w:id="0" w:name="_GoBack"/>
      <w:bookmarkEnd w:id="0"/>
    </w:p>
    <w:sectPr w:rsidR="00115729" w:rsidRPr="00B746B9" w:rsidSect="00245C0B">
      <w:headerReference w:type="even" r:id="rId8"/>
      <w:headerReference w:type="default" r:id="rId9"/>
      <w:footerReference w:type="default" r:id="rId10"/>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7BA82C" w14:textId="77777777" w:rsidR="00EC7482" w:rsidRDefault="00EC7482" w:rsidP="00B746B9">
      <w:r>
        <w:separator/>
      </w:r>
    </w:p>
  </w:endnote>
  <w:endnote w:type="continuationSeparator" w:id="0">
    <w:p w14:paraId="07A3420A" w14:textId="77777777" w:rsidR="00EC7482" w:rsidRDefault="00EC7482" w:rsidP="00B74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5E310D" w14:textId="77777777" w:rsidR="00EC7482" w:rsidRPr="00B746B9" w:rsidRDefault="00EC7482" w:rsidP="00CA483D">
    <w:pPr>
      <w:pStyle w:val="Header"/>
      <w:pBdr>
        <w:bottom w:val="single" w:sz="4" w:space="1" w:color="D9D9D9" w:themeColor="background1" w:themeShade="D9"/>
      </w:pBdr>
      <w:tabs>
        <w:tab w:val="clear" w:pos="4320"/>
        <w:tab w:val="clear" w:pos="8640"/>
        <w:tab w:val="right" w:pos="10800"/>
      </w:tabs>
      <w:rPr>
        <w:rFonts w:ascii="Calibri" w:hAnsi="Calibri"/>
        <w:b/>
        <w:bCs/>
      </w:rPr>
    </w:pPr>
    <w:r>
      <w:rPr>
        <w:rFonts w:ascii="Calibri" w:hAnsi="Calibri"/>
        <w:color w:val="7F7F7F" w:themeColor="text1" w:themeTint="80"/>
        <w:spacing w:val="60"/>
      </w:rPr>
      <w:tab/>
    </w:r>
  </w:p>
  <w:p w14:paraId="1A8CAC39" w14:textId="77777777" w:rsidR="00EC7482" w:rsidRPr="00CA483D" w:rsidRDefault="00EC7482" w:rsidP="00CA483D">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AFABCB" w14:textId="77777777" w:rsidR="00EC7482" w:rsidRDefault="00EC7482" w:rsidP="00B746B9">
      <w:r>
        <w:separator/>
      </w:r>
    </w:p>
  </w:footnote>
  <w:footnote w:type="continuationSeparator" w:id="0">
    <w:p w14:paraId="3FCFF0FA" w14:textId="77777777" w:rsidR="00EC7482" w:rsidRDefault="00EC7482" w:rsidP="00B746B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C2E7B5" w14:textId="77777777" w:rsidR="00EC7482" w:rsidRDefault="00EC7482">
    <w:pPr>
      <w:pStyle w:val="Header"/>
    </w:pPr>
    <w:sdt>
      <w:sdtPr>
        <w:id w:val="171999623"/>
        <w:placeholder>
          <w:docPart w:val="54C253A390D4B541918537920035D254"/>
        </w:placeholder>
        <w:temporary/>
        <w:showingPlcHdr/>
      </w:sdtPr>
      <w:sdtContent>
        <w:r>
          <w:t>[Type text]</w:t>
        </w:r>
      </w:sdtContent>
    </w:sdt>
    <w:r>
      <w:ptab w:relativeTo="margin" w:alignment="center" w:leader="none"/>
    </w:r>
    <w:sdt>
      <w:sdtPr>
        <w:id w:val="171999624"/>
        <w:placeholder>
          <w:docPart w:val="48261F643BE1BA4196A236AE10AF61E3"/>
        </w:placeholder>
        <w:temporary/>
        <w:showingPlcHdr/>
      </w:sdtPr>
      <w:sdtContent>
        <w:r>
          <w:t>[Type text]</w:t>
        </w:r>
      </w:sdtContent>
    </w:sdt>
    <w:r>
      <w:ptab w:relativeTo="margin" w:alignment="right" w:leader="none"/>
    </w:r>
    <w:sdt>
      <w:sdtPr>
        <w:id w:val="171999625"/>
        <w:placeholder>
          <w:docPart w:val="81E5527C626316418555A8A8C6D34F9E"/>
        </w:placeholder>
        <w:temporary/>
        <w:showingPlcHdr/>
      </w:sdtPr>
      <w:sdtContent>
        <w:r>
          <w:t>[Type text]</w:t>
        </w:r>
      </w:sdtContent>
    </w:sdt>
  </w:p>
  <w:p w14:paraId="263FE50B" w14:textId="77777777" w:rsidR="00EC7482" w:rsidRDefault="00EC7482">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955068"/>
      <w:docPartObj>
        <w:docPartGallery w:val="Page Numbers (Top of Page)"/>
        <w:docPartUnique/>
      </w:docPartObj>
    </w:sdtPr>
    <w:sdtEndPr>
      <w:rPr>
        <w:rFonts w:ascii="Calibri" w:hAnsi="Calibri"/>
        <w:color w:val="7F7F7F" w:themeColor="background1" w:themeShade="7F"/>
        <w:spacing w:val="60"/>
      </w:rPr>
    </w:sdtEndPr>
    <w:sdtContent>
      <w:p w14:paraId="24D1BB90" w14:textId="77777777" w:rsidR="00EC7482" w:rsidRPr="00B746B9" w:rsidRDefault="00EC7482" w:rsidP="00B746B9">
        <w:pPr>
          <w:pStyle w:val="Header"/>
          <w:pBdr>
            <w:bottom w:val="single" w:sz="4" w:space="1" w:color="D9D9D9" w:themeColor="background1" w:themeShade="D9"/>
          </w:pBdr>
          <w:tabs>
            <w:tab w:val="clear" w:pos="4320"/>
            <w:tab w:val="clear" w:pos="8640"/>
            <w:tab w:val="right" w:pos="10800"/>
          </w:tabs>
          <w:rPr>
            <w:rFonts w:ascii="Calibri" w:hAnsi="Calibri"/>
            <w:b/>
            <w:bCs/>
          </w:rPr>
        </w:pPr>
        <w:r w:rsidRPr="00B746B9">
          <w:rPr>
            <w:rFonts w:ascii="Calibri" w:hAnsi="Calibri"/>
          </w:rPr>
          <w:fldChar w:fldCharType="begin"/>
        </w:r>
        <w:r w:rsidRPr="00B746B9">
          <w:rPr>
            <w:rFonts w:ascii="Calibri" w:hAnsi="Calibri"/>
          </w:rPr>
          <w:instrText xml:space="preserve"> PAGE   \* MERGEFORMAT </w:instrText>
        </w:r>
        <w:r w:rsidRPr="00B746B9">
          <w:rPr>
            <w:rFonts w:ascii="Calibri" w:hAnsi="Calibri"/>
          </w:rPr>
          <w:fldChar w:fldCharType="separate"/>
        </w:r>
        <w:r w:rsidR="00483887" w:rsidRPr="00483887">
          <w:rPr>
            <w:rFonts w:ascii="Calibri" w:hAnsi="Calibri"/>
            <w:b/>
            <w:bCs/>
            <w:noProof/>
          </w:rPr>
          <w:t>1</w:t>
        </w:r>
        <w:r w:rsidRPr="00B746B9">
          <w:rPr>
            <w:rFonts w:ascii="Calibri" w:hAnsi="Calibri"/>
            <w:b/>
            <w:bCs/>
            <w:noProof/>
          </w:rPr>
          <w:fldChar w:fldCharType="end"/>
        </w:r>
        <w:r w:rsidRPr="00B746B9">
          <w:rPr>
            <w:rFonts w:ascii="Calibri" w:hAnsi="Calibri"/>
            <w:b/>
            <w:bCs/>
          </w:rPr>
          <w:t xml:space="preserve"> | </w:t>
        </w:r>
        <w:r>
          <w:rPr>
            <w:rFonts w:ascii="Calibri" w:hAnsi="Calibri"/>
            <w:color w:val="7F7F7F" w:themeColor="text1" w:themeTint="80"/>
            <w:spacing w:val="60"/>
          </w:rPr>
          <w:t>Luke 1:39-45</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rPr>
          <w:t xml:space="preserve">  </w:t>
        </w:r>
        <w:r>
          <w:rPr>
            <w:rFonts w:ascii="Calibri" w:hAnsi="Calibri"/>
            <w:color w:val="7F7F7F" w:themeColor="text1" w:themeTint="80"/>
            <w:spacing w:val="60"/>
          </w:rPr>
          <w:t>December 23, 2018</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Pr>
            <w:rFonts w:ascii="Calibri" w:hAnsi="Calibri"/>
            <w:color w:val="7F7F7F" w:themeColor="text1" w:themeTint="80"/>
            <w:spacing w:val="60"/>
          </w:rPr>
          <w:t>Blessed Is She Who Believed</w:t>
        </w:r>
        <w:r>
          <w:rPr>
            <w:rFonts w:ascii="Calibri" w:hAnsi="Calibri"/>
            <w:color w:val="7F7F7F" w:themeColor="text1" w:themeTint="80"/>
            <w:spacing w:val="60"/>
          </w:rPr>
          <w:tab/>
        </w:r>
      </w:p>
    </w:sdtContent>
  </w:sdt>
  <w:p w14:paraId="1D1553DD" w14:textId="77777777" w:rsidR="00EC7482" w:rsidRDefault="00EC748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05B6"/>
    <w:rsid w:val="00051F6B"/>
    <w:rsid w:val="000E35A3"/>
    <w:rsid w:val="00115729"/>
    <w:rsid w:val="00185B5B"/>
    <w:rsid w:val="001A05B6"/>
    <w:rsid w:val="001E2DCF"/>
    <w:rsid w:val="00245C0B"/>
    <w:rsid w:val="003B3B9E"/>
    <w:rsid w:val="00410307"/>
    <w:rsid w:val="00483887"/>
    <w:rsid w:val="004F29EC"/>
    <w:rsid w:val="005349ED"/>
    <w:rsid w:val="0054743B"/>
    <w:rsid w:val="005B5E2A"/>
    <w:rsid w:val="0079478F"/>
    <w:rsid w:val="007B423A"/>
    <w:rsid w:val="007E1931"/>
    <w:rsid w:val="009033B4"/>
    <w:rsid w:val="00AC6FB6"/>
    <w:rsid w:val="00B45ECA"/>
    <w:rsid w:val="00B70DF8"/>
    <w:rsid w:val="00B746B9"/>
    <w:rsid w:val="00BB47CA"/>
    <w:rsid w:val="00CA483D"/>
    <w:rsid w:val="00DE6A99"/>
    <w:rsid w:val="00EC7482"/>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B58182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7946776">
      <w:bodyDiv w:val="1"/>
      <w:marLeft w:val="0"/>
      <w:marRight w:val="0"/>
      <w:marTop w:val="0"/>
      <w:marBottom w:val="0"/>
      <w:divBdr>
        <w:top w:val="none" w:sz="0" w:space="0" w:color="auto"/>
        <w:left w:val="none" w:sz="0" w:space="0" w:color="auto"/>
        <w:bottom w:val="none" w:sz="0" w:space="0" w:color="auto"/>
        <w:right w:val="none" w:sz="0" w:space="0" w:color="auto"/>
      </w:divBdr>
    </w:div>
    <w:div w:id="844707231">
      <w:bodyDiv w:val="1"/>
      <w:marLeft w:val="0"/>
      <w:marRight w:val="0"/>
      <w:marTop w:val="0"/>
      <w:marBottom w:val="0"/>
      <w:divBdr>
        <w:top w:val="none" w:sz="0" w:space="0" w:color="auto"/>
        <w:left w:val="none" w:sz="0" w:space="0" w:color="auto"/>
        <w:bottom w:val="none" w:sz="0" w:space="0" w:color="auto"/>
        <w:right w:val="none" w:sz="0" w:space="0" w:color="auto"/>
      </w:divBdr>
    </w:div>
    <w:div w:id="905993220">
      <w:bodyDiv w:val="1"/>
      <w:marLeft w:val="0"/>
      <w:marRight w:val="0"/>
      <w:marTop w:val="0"/>
      <w:marBottom w:val="0"/>
      <w:divBdr>
        <w:top w:val="none" w:sz="0" w:space="0" w:color="auto"/>
        <w:left w:val="none" w:sz="0" w:space="0" w:color="auto"/>
        <w:bottom w:val="none" w:sz="0" w:space="0" w:color="auto"/>
        <w:right w:val="none" w:sz="0" w:space="0" w:color="auto"/>
      </w:divBdr>
    </w:div>
    <w:div w:id="910969167">
      <w:bodyDiv w:val="1"/>
      <w:marLeft w:val="0"/>
      <w:marRight w:val="0"/>
      <w:marTop w:val="0"/>
      <w:marBottom w:val="0"/>
      <w:divBdr>
        <w:top w:val="none" w:sz="0" w:space="0" w:color="auto"/>
        <w:left w:val="none" w:sz="0" w:space="0" w:color="auto"/>
        <w:bottom w:val="none" w:sz="0" w:space="0" w:color="auto"/>
        <w:right w:val="none" w:sz="0" w:space="0" w:color="auto"/>
      </w:divBdr>
    </w:div>
    <w:div w:id="1146042971">
      <w:bodyDiv w:val="1"/>
      <w:marLeft w:val="0"/>
      <w:marRight w:val="0"/>
      <w:marTop w:val="0"/>
      <w:marBottom w:val="0"/>
      <w:divBdr>
        <w:top w:val="none" w:sz="0" w:space="0" w:color="auto"/>
        <w:left w:val="none" w:sz="0" w:space="0" w:color="auto"/>
        <w:bottom w:val="none" w:sz="0" w:space="0" w:color="auto"/>
        <w:right w:val="none" w:sz="0" w:space="0" w:color="auto"/>
      </w:divBdr>
    </w:div>
    <w:div w:id="1324166068">
      <w:bodyDiv w:val="1"/>
      <w:marLeft w:val="0"/>
      <w:marRight w:val="0"/>
      <w:marTop w:val="0"/>
      <w:marBottom w:val="0"/>
      <w:divBdr>
        <w:top w:val="none" w:sz="0" w:space="0" w:color="auto"/>
        <w:left w:val="none" w:sz="0" w:space="0" w:color="auto"/>
        <w:bottom w:val="none" w:sz="0" w:space="0" w:color="auto"/>
        <w:right w:val="none" w:sz="0" w:space="0" w:color="auto"/>
      </w:divBdr>
    </w:div>
    <w:div w:id="1349407723">
      <w:bodyDiv w:val="1"/>
      <w:marLeft w:val="0"/>
      <w:marRight w:val="0"/>
      <w:marTop w:val="0"/>
      <w:marBottom w:val="0"/>
      <w:divBdr>
        <w:top w:val="none" w:sz="0" w:space="0" w:color="auto"/>
        <w:left w:val="none" w:sz="0" w:space="0" w:color="auto"/>
        <w:bottom w:val="none" w:sz="0" w:space="0" w:color="auto"/>
        <w:right w:val="none" w:sz="0" w:space="0" w:color="auto"/>
      </w:divBdr>
    </w:div>
    <w:div w:id="191813151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54C253A390D4B541918537920035D254"/>
        <w:category>
          <w:name w:val="General"/>
          <w:gallery w:val="placeholder"/>
        </w:category>
        <w:types>
          <w:type w:val="bbPlcHdr"/>
        </w:types>
        <w:behaviors>
          <w:behavior w:val="content"/>
        </w:behaviors>
        <w:guid w:val="{72FCDE06-20C5-9847-A01B-7393A82EEDD8}"/>
      </w:docPartPr>
      <w:docPartBody>
        <w:p w:rsidR="00BE6356" w:rsidRDefault="00BE6356">
          <w:pPr>
            <w:pStyle w:val="54C253A390D4B541918537920035D254"/>
          </w:pPr>
          <w:r>
            <w:t>[Type text]</w:t>
          </w:r>
        </w:p>
      </w:docPartBody>
    </w:docPart>
    <w:docPart>
      <w:docPartPr>
        <w:name w:val="48261F643BE1BA4196A236AE10AF61E3"/>
        <w:category>
          <w:name w:val="General"/>
          <w:gallery w:val="placeholder"/>
        </w:category>
        <w:types>
          <w:type w:val="bbPlcHdr"/>
        </w:types>
        <w:behaviors>
          <w:behavior w:val="content"/>
        </w:behaviors>
        <w:guid w:val="{BEE6BBAF-C34A-5846-919F-2D79FF5C940B}"/>
      </w:docPartPr>
      <w:docPartBody>
        <w:p w:rsidR="00BE6356" w:rsidRDefault="00BE6356">
          <w:pPr>
            <w:pStyle w:val="48261F643BE1BA4196A236AE10AF61E3"/>
          </w:pPr>
          <w:r>
            <w:t>[Type text]</w:t>
          </w:r>
        </w:p>
      </w:docPartBody>
    </w:docPart>
    <w:docPart>
      <w:docPartPr>
        <w:name w:val="81E5527C626316418555A8A8C6D34F9E"/>
        <w:category>
          <w:name w:val="General"/>
          <w:gallery w:val="placeholder"/>
        </w:category>
        <w:types>
          <w:type w:val="bbPlcHdr"/>
        </w:types>
        <w:behaviors>
          <w:behavior w:val="content"/>
        </w:behaviors>
        <w:guid w:val="{A775F75B-CA45-E74E-AA55-A28CB5428C38}"/>
      </w:docPartPr>
      <w:docPartBody>
        <w:p w:rsidR="00BE6356" w:rsidRDefault="00BE6356">
          <w:pPr>
            <w:pStyle w:val="81E5527C626316418555A8A8C6D34F9E"/>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6356"/>
    <w:rsid w:val="00BE63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4C253A390D4B541918537920035D254">
    <w:name w:val="54C253A390D4B541918537920035D254"/>
  </w:style>
  <w:style w:type="paragraph" w:customStyle="1" w:styleId="48261F643BE1BA4196A236AE10AF61E3">
    <w:name w:val="48261F643BE1BA4196A236AE10AF61E3"/>
  </w:style>
  <w:style w:type="paragraph" w:customStyle="1" w:styleId="81E5527C626316418555A8A8C6D34F9E">
    <w:name w:val="81E5527C626316418555A8A8C6D34F9E"/>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4C253A390D4B541918537920035D254">
    <w:name w:val="54C253A390D4B541918537920035D254"/>
  </w:style>
  <w:style w:type="paragraph" w:customStyle="1" w:styleId="48261F643BE1BA4196A236AE10AF61E3">
    <w:name w:val="48261F643BE1BA4196A236AE10AF61E3"/>
  </w:style>
  <w:style w:type="paragraph" w:customStyle="1" w:styleId="81E5527C626316418555A8A8C6D34F9E">
    <w:name w:val="81E5527C626316418555A8A8C6D34F9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07B274-1D7B-1144-B717-FAC042EE9D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Sermon.dotx</Template>
  <TotalTime>111</TotalTime>
  <Pages>3</Pages>
  <Words>1055</Words>
  <Characters>6015</Characters>
  <Application>Microsoft Macintosh Word</Application>
  <DocSecurity>0</DocSecurity>
  <Lines>50</Lines>
  <Paragraphs>14</Paragraphs>
  <ScaleCrop>false</ScaleCrop>
  <Company>Concordia Seminary</Company>
  <LinksUpToDate>false</LinksUpToDate>
  <CharactersWithSpaces>7056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3</cp:revision>
  <cp:lastPrinted>2018-12-22T22:46:00Z</cp:lastPrinted>
  <dcterms:created xsi:type="dcterms:W3CDTF">2018-12-19T21:15:00Z</dcterms:created>
  <dcterms:modified xsi:type="dcterms:W3CDTF">2018-12-23T18:00:00Z</dcterms:modified>
</cp:coreProperties>
</file>