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DF8" w:rsidRDefault="00115729" w:rsidP="00245C0B">
      <w:pPr>
        <w:spacing w:line="360" w:lineRule="auto"/>
        <w:rPr>
          <w:rFonts w:ascii="Calibri" w:hAnsi="Calibri"/>
          <w:i/>
        </w:rPr>
      </w:pPr>
      <w:r w:rsidRPr="00B746B9">
        <w:rPr>
          <w:rFonts w:ascii="Calibri" w:hAnsi="Calibri"/>
        </w:rPr>
        <w:tab/>
        <w:t>Grace, mercy and peace be to you from God our Father and from our Lord and Savior Jesus Christ. Amen.</w:t>
      </w:r>
      <w:r w:rsidR="003E7022">
        <w:rPr>
          <w:rFonts w:ascii="Calibri" w:hAnsi="Calibri"/>
        </w:rPr>
        <w:t xml:space="preserve"> [</w:t>
      </w:r>
      <w:r w:rsidR="003E7022" w:rsidRPr="003E7022">
        <w:rPr>
          <w:rFonts w:ascii="Calibri" w:hAnsi="Calibri"/>
          <w:i/>
        </w:rPr>
        <w:t>Jesus</w:t>
      </w:r>
      <w:r w:rsidR="003E7022">
        <w:rPr>
          <w:rFonts w:ascii="Calibri" w:hAnsi="Calibri"/>
          <w:i/>
        </w:rPr>
        <w:t>]</w:t>
      </w:r>
      <w:r w:rsidR="003E7022" w:rsidRPr="003E7022">
        <w:rPr>
          <w:rFonts w:ascii="Calibri" w:hAnsi="Calibri"/>
          <w:i/>
        </w:rPr>
        <w:t xml:space="preserve"> answered them</w:t>
      </w:r>
      <w:r w:rsidR="003E7022">
        <w:rPr>
          <w:rFonts w:ascii="Calibri" w:hAnsi="Calibri"/>
        </w:rPr>
        <w:t xml:space="preserve">, </w:t>
      </w:r>
      <w:r w:rsidR="003E7022" w:rsidRPr="003E7022">
        <w:rPr>
          <w:rFonts w:ascii="Calibri" w:hAnsi="Calibri"/>
          <w:i/>
        </w:rPr>
        <w:t>Do you think that these Galileans were worse sinners than all the other Galileans, because they suffered in this way?</w:t>
      </w:r>
      <w:r w:rsidR="003E7022" w:rsidRPr="003E7022">
        <w:rPr>
          <w:rFonts w:ascii="Calibri" w:hAnsi="Calibri"/>
          <w:b/>
          <w:i/>
          <w:vertAlign w:val="superscript"/>
        </w:rPr>
        <w:t> </w:t>
      </w:r>
      <w:r w:rsidR="003E7022" w:rsidRPr="003E7022">
        <w:rPr>
          <w:rFonts w:ascii="Calibri" w:hAnsi="Calibri"/>
          <w:i/>
        </w:rPr>
        <w:t>No, I tell you; but unless you repent, you will all likewise perish.</w:t>
      </w:r>
      <w:r w:rsidR="00B70DF8" w:rsidRPr="003E7022">
        <w:rPr>
          <w:rFonts w:ascii="Calibri" w:hAnsi="Calibri"/>
          <w:i/>
        </w:rPr>
        <w:tab/>
      </w:r>
    </w:p>
    <w:p w:rsidR="00742ECC" w:rsidRPr="00742ECC" w:rsidRDefault="003E7022" w:rsidP="00245C0B">
      <w:pPr>
        <w:spacing w:line="360" w:lineRule="auto"/>
        <w:rPr>
          <w:rFonts w:ascii="Calibri" w:hAnsi="Calibri"/>
        </w:rPr>
      </w:pPr>
      <w:r>
        <w:rPr>
          <w:rFonts w:ascii="Calibri" w:hAnsi="Calibri"/>
          <w:i/>
        </w:rPr>
        <w:tab/>
      </w:r>
      <w:r w:rsidR="00742ECC">
        <w:rPr>
          <w:rFonts w:ascii="Calibri" w:hAnsi="Calibri"/>
        </w:rPr>
        <w:t xml:space="preserve">Has anyone ever asked you, “Hey, you’re a Christian, right? Why do you think God allows so many bad things to happen?” How do you respond? </w:t>
      </w:r>
    </w:p>
    <w:p w:rsidR="003E7022" w:rsidRDefault="003E7022" w:rsidP="00742ECC">
      <w:pPr>
        <w:spacing w:line="360" w:lineRule="auto"/>
        <w:ind w:firstLine="720"/>
        <w:rPr>
          <w:rFonts w:ascii="Calibri" w:hAnsi="Calibri"/>
        </w:rPr>
      </w:pPr>
      <w:r w:rsidRPr="006961F9">
        <w:rPr>
          <w:rFonts w:ascii="Calibri" w:hAnsi="Calibri"/>
          <w:b/>
        </w:rPr>
        <w:t>Bad things happen all the time.</w:t>
      </w:r>
      <w:r>
        <w:rPr>
          <w:rFonts w:ascii="Calibri" w:hAnsi="Calibri"/>
        </w:rPr>
        <w:t xml:space="preserve"> Some of them are small – minor injuries from slipping on the ice (we had a lot of those this winter), the car gets stuck in a ditch, we got water in the basement. It seems in the last week many whole families were hit with the flu. </w:t>
      </w:r>
    </w:p>
    <w:p w:rsidR="003E7022" w:rsidRDefault="003E7022" w:rsidP="00245C0B">
      <w:pPr>
        <w:spacing w:line="360" w:lineRule="auto"/>
        <w:rPr>
          <w:rFonts w:ascii="Calibri" w:hAnsi="Calibri"/>
        </w:rPr>
      </w:pPr>
      <w:r>
        <w:rPr>
          <w:rFonts w:ascii="Calibri" w:hAnsi="Calibri"/>
        </w:rPr>
        <w:tab/>
        <w:t xml:space="preserve">Then there are the bigger bad things. From Iowa and Nebraska to Indonesia to Mozambique and where the death toll is around 1000, people in many places have been wondering lately whether the Lord was reconsidering his promise to Noah that he would never again destroy the whole earth by means of a flood. We had shooters live streaming a deadly attack on a mosque in New Zealand just last week. And there are the big-scale tragedies we deal with on a daily basis. Some of our families are dealing with sicknesses far worse than the flu – autoimmune diseases, genetic disorders, deadly cancer that runs in the family. Many of us here are in caregiving roles for family members with chronic illnesses and still others deal with the daily effects of death and grief. Bad things happen and we are not strangers to this. </w:t>
      </w:r>
    </w:p>
    <w:p w:rsidR="004A17A5" w:rsidRDefault="003E7022" w:rsidP="00245C0B">
      <w:pPr>
        <w:spacing w:line="360" w:lineRule="auto"/>
        <w:rPr>
          <w:rFonts w:ascii="Calibri" w:hAnsi="Calibri"/>
        </w:rPr>
      </w:pPr>
      <w:r>
        <w:rPr>
          <w:rFonts w:ascii="Calibri" w:hAnsi="Calibri"/>
        </w:rPr>
        <w:tab/>
      </w:r>
      <w:r w:rsidRPr="006961F9">
        <w:rPr>
          <w:rFonts w:ascii="Calibri" w:hAnsi="Calibri"/>
          <w:b/>
        </w:rPr>
        <w:t xml:space="preserve">When we are confronted with these small or large tragedies, we often ask why. Why did God allow this to happen? Or we might ask who is to blame. </w:t>
      </w:r>
      <w:r>
        <w:rPr>
          <w:rFonts w:ascii="Calibri" w:hAnsi="Calibri"/>
        </w:rPr>
        <w:t>Whose fault is it that this happened? Sometimes bad things happen because of our bad choices. Sometimes it has nothing to do with our own sins.</w:t>
      </w:r>
      <w:r w:rsidR="00DB1517">
        <w:rPr>
          <w:rFonts w:ascii="Calibri" w:hAnsi="Calibri"/>
        </w:rPr>
        <w:t xml:space="preserve"> </w:t>
      </w:r>
    </w:p>
    <w:p w:rsidR="003E7022" w:rsidRDefault="00DB1517" w:rsidP="004A17A5">
      <w:pPr>
        <w:spacing w:line="360" w:lineRule="auto"/>
        <w:ind w:firstLine="720"/>
        <w:rPr>
          <w:rFonts w:ascii="Calibri" w:hAnsi="Calibri"/>
        </w:rPr>
      </w:pPr>
      <w:r>
        <w:rPr>
          <w:rFonts w:ascii="Calibri" w:hAnsi="Calibri"/>
        </w:rPr>
        <w:t>A man</w:t>
      </w:r>
      <w:r w:rsidR="00574FD3">
        <w:rPr>
          <w:rFonts w:ascii="Calibri" w:hAnsi="Calibri"/>
        </w:rPr>
        <w:t xml:space="preserve"> leaves the pub and stumbles a little as he heads toward his car. As he starts the engine, he reasons that he hasn’t had that much to drink so he’s still OK to drive. He pulls out onto a busy road, runs a red light, and slams into another car, injuring a young woman and her newborn baby. Something bad happened to him because of his own bad choices. A young mom gets in the car and straps her newborn into the car seat to pick up some </w:t>
      </w:r>
      <w:r w:rsidR="004A17A5">
        <w:rPr>
          <w:rFonts w:ascii="Calibri" w:hAnsi="Calibri"/>
        </w:rPr>
        <w:t>things from the grocery store. She has driven this route hundreds of times before but this time as she is crossing a familiar intersection, a car runs through a red light and slams into her. The drunk driver’s actions were not her fault.</w:t>
      </w:r>
    </w:p>
    <w:p w:rsidR="006961F9" w:rsidRDefault="004A17A5" w:rsidP="004A17A5">
      <w:pPr>
        <w:spacing w:line="360" w:lineRule="auto"/>
        <w:ind w:firstLine="720"/>
        <w:rPr>
          <w:rFonts w:ascii="Calibri" w:hAnsi="Calibri"/>
        </w:rPr>
      </w:pPr>
      <w:r>
        <w:rPr>
          <w:rFonts w:ascii="Calibri" w:hAnsi="Calibri"/>
        </w:rPr>
        <w:t xml:space="preserve">Still, every time something bad happens, we want to know, “Whose fault was it?” or “Why did God allow </w:t>
      </w:r>
      <w:r w:rsidR="006961F9">
        <w:rPr>
          <w:rFonts w:ascii="Calibri" w:hAnsi="Calibri"/>
        </w:rPr>
        <w:t>it</w:t>
      </w:r>
      <w:r>
        <w:rPr>
          <w:rFonts w:ascii="Calibri" w:hAnsi="Calibri"/>
        </w:rPr>
        <w:t xml:space="preserve">?” </w:t>
      </w:r>
      <w:r w:rsidRPr="006961F9">
        <w:rPr>
          <w:rFonts w:ascii="Calibri" w:hAnsi="Calibri"/>
          <w:b/>
        </w:rPr>
        <w:t>Jesus teaches us here that there is a more important question – “How do I respond?”</w:t>
      </w:r>
      <w:r>
        <w:rPr>
          <w:rFonts w:ascii="Calibri" w:hAnsi="Calibri"/>
        </w:rPr>
        <w:t xml:space="preserve"> How do we respond when tragedies happen? </w:t>
      </w:r>
    </w:p>
    <w:p w:rsidR="004A17A5" w:rsidRDefault="004A17A5" w:rsidP="004A17A5">
      <w:pPr>
        <w:spacing w:line="360" w:lineRule="auto"/>
        <w:ind w:firstLine="720"/>
        <w:rPr>
          <w:rFonts w:ascii="Calibri" w:hAnsi="Calibri"/>
        </w:rPr>
      </w:pPr>
      <w:r w:rsidRPr="006961F9">
        <w:rPr>
          <w:rFonts w:ascii="Calibri" w:hAnsi="Calibri"/>
          <w:b/>
        </w:rPr>
        <w:lastRenderedPageBreak/>
        <w:t>There are some unhelpful responses that we are tempted towards.</w:t>
      </w:r>
      <w:r>
        <w:rPr>
          <w:rFonts w:ascii="Calibri" w:hAnsi="Calibri"/>
        </w:rPr>
        <w:t xml:space="preserve"> Something bad happens and we think things like, “They must have done something to deserve it.” </w:t>
      </w:r>
      <w:r w:rsidR="006961F9">
        <w:rPr>
          <w:rFonts w:ascii="Calibri" w:hAnsi="Calibri"/>
        </w:rPr>
        <w:t>The flipside of that is</w:t>
      </w:r>
      <w:r>
        <w:rPr>
          <w:rFonts w:ascii="Calibri" w:hAnsi="Calibri"/>
        </w:rPr>
        <w:t xml:space="preserve"> we think, “I’m innocent!” Isn’t that where we go when we hear about </w:t>
      </w:r>
      <w:r w:rsidR="006961F9">
        <w:rPr>
          <w:rFonts w:ascii="Calibri" w:hAnsi="Calibri"/>
        </w:rPr>
        <w:t>certain</w:t>
      </w:r>
      <w:r>
        <w:rPr>
          <w:rFonts w:ascii="Calibri" w:hAnsi="Calibri"/>
        </w:rPr>
        <w:t xml:space="preserve"> crimes – “Well, that’s not me! I’m not a racist! </w:t>
      </w:r>
      <w:r w:rsidR="006961F9">
        <w:rPr>
          <w:rFonts w:ascii="Calibri" w:hAnsi="Calibri"/>
        </w:rPr>
        <w:t xml:space="preserve">I’m not a murderer! </w:t>
      </w:r>
      <w:r>
        <w:rPr>
          <w:rFonts w:ascii="Calibri" w:hAnsi="Calibri"/>
        </w:rPr>
        <w:t xml:space="preserve">I’m innocent!” </w:t>
      </w:r>
      <w:r w:rsidR="006961F9">
        <w:rPr>
          <w:rFonts w:ascii="Calibri" w:hAnsi="Calibri"/>
        </w:rPr>
        <w:t xml:space="preserve">How often when </w:t>
      </w:r>
      <w:r>
        <w:rPr>
          <w:rFonts w:ascii="Calibri" w:hAnsi="Calibri"/>
        </w:rPr>
        <w:t xml:space="preserve">there’s a shooting </w:t>
      </w:r>
      <w:r w:rsidR="006961F9">
        <w:rPr>
          <w:rFonts w:ascii="Calibri" w:hAnsi="Calibri"/>
        </w:rPr>
        <w:t>do</w:t>
      </w:r>
      <w:r>
        <w:rPr>
          <w:rFonts w:ascii="Calibri" w:hAnsi="Calibri"/>
        </w:rPr>
        <w:t xml:space="preserve"> we say things like, “</w:t>
      </w:r>
      <w:r w:rsidR="006961F9">
        <w:rPr>
          <w:rFonts w:ascii="Calibri" w:hAnsi="Calibri"/>
        </w:rPr>
        <w:t>What’s wrong with people?</w:t>
      </w:r>
      <w:r>
        <w:rPr>
          <w:rFonts w:ascii="Calibri" w:hAnsi="Calibri"/>
        </w:rPr>
        <w:t>” We let ourselves off the hook. Or we see the victims of tragedy and rather than offering to help, we just say, “Wow. Glad that’s not me!...</w:t>
      </w:r>
      <w:r w:rsidR="006961F9">
        <w:rPr>
          <w:rFonts w:ascii="Calibri" w:hAnsi="Calibri"/>
        </w:rPr>
        <w:t xml:space="preserve">glad my house isn’t in a flood zone. Glad my family is healthy. Glad we have a steady income.”  </w:t>
      </w:r>
    </w:p>
    <w:p w:rsidR="00505E90" w:rsidRDefault="006961F9" w:rsidP="004A17A5">
      <w:pPr>
        <w:spacing w:line="360" w:lineRule="auto"/>
        <w:ind w:firstLine="720"/>
        <w:rPr>
          <w:rFonts w:ascii="Calibri" w:hAnsi="Calibri"/>
        </w:rPr>
      </w:pPr>
      <w:r w:rsidRPr="006961F9">
        <w:rPr>
          <w:rFonts w:ascii="Calibri" w:hAnsi="Calibri"/>
          <w:b/>
        </w:rPr>
        <w:t xml:space="preserve">What does Jesus say our response </w:t>
      </w:r>
      <w:r w:rsidRPr="00742ECC">
        <w:rPr>
          <w:rFonts w:ascii="Calibri" w:hAnsi="Calibri"/>
          <w:b/>
          <w:i/>
        </w:rPr>
        <w:t>should</w:t>
      </w:r>
      <w:r w:rsidRPr="006961F9">
        <w:rPr>
          <w:rFonts w:ascii="Calibri" w:hAnsi="Calibri"/>
          <w:b/>
        </w:rPr>
        <w:t xml:space="preserve"> be? </w:t>
      </w:r>
      <w:r w:rsidRPr="00742ECC">
        <w:rPr>
          <w:rFonts w:ascii="Calibri" w:hAnsi="Calibri"/>
        </w:rPr>
        <w:t>“Repent or you will all likewise perish!”</w:t>
      </w:r>
      <w:r>
        <w:rPr>
          <w:rFonts w:ascii="Calibri" w:hAnsi="Calibri"/>
          <w:b/>
        </w:rPr>
        <w:t xml:space="preserve"> </w:t>
      </w:r>
      <w:r>
        <w:rPr>
          <w:rFonts w:ascii="Calibri" w:hAnsi="Calibri"/>
        </w:rPr>
        <w:t>When you see a tragedy strike someone else, repent! When a tragedy strikes you, repent! Even if it wasn’t directly your fault, repent.</w:t>
      </w:r>
      <w:r w:rsidR="00742ECC">
        <w:rPr>
          <w:rFonts w:ascii="Calibri" w:hAnsi="Calibri"/>
        </w:rPr>
        <w:t xml:space="preserve"> </w:t>
      </w:r>
      <w:r w:rsidR="00742ECC" w:rsidRPr="00742ECC">
        <w:rPr>
          <w:rFonts w:ascii="Calibri" w:hAnsi="Calibri"/>
          <w:b/>
        </w:rPr>
        <w:t>Now is the time to repent.</w:t>
      </w:r>
      <w:r w:rsidRPr="00742ECC">
        <w:rPr>
          <w:rFonts w:ascii="Calibri" w:hAnsi="Calibri"/>
          <w:b/>
        </w:rPr>
        <w:t xml:space="preserve"> </w:t>
      </w:r>
      <w:r w:rsidR="00742ECC" w:rsidRPr="00742ECC">
        <w:rPr>
          <w:rFonts w:ascii="Calibri" w:hAnsi="Calibri"/>
          <w:b/>
        </w:rPr>
        <w:t>That’s the bottom line in this text.</w:t>
      </w:r>
    </w:p>
    <w:p w:rsidR="00505E90" w:rsidRDefault="001D1814" w:rsidP="004A17A5">
      <w:pPr>
        <w:spacing w:line="360" w:lineRule="auto"/>
        <w:ind w:firstLine="720"/>
        <w:rPr>
          <w:rFonts w:ascii="Calibri" w:hAnsi="Calibri"/>
        </w:rPr>
      </w:pPr>
      <w:r>
        <w:rPr>
          <w:rFonts w:ascii="Calibri" w:hAnsi="Calibri"/>
        </w:rPr>
        <w:t xml:space="preserve">The first of Luther’s Ninety-five theses comes to mind: “When our Lord and Master Jesus Christ said, ‘Repent,’ he willed the entire life of believers to be one of repentance.” Repent doesn’t just mean admitting guilt. </w:t>
      </w:r>
      <w:r w:rsidR="00505E90">
        <w:rPr>
          <w:rFonts w:ascii="Calibri" w:hAnsi="Calibri"/>
        </w:rPr>
        <w:t>It</w:t>
      </w:r>
      <w:r>
        <w:rPr>
          <w:rFonts w:ascii="Calibri" w:hAnsi="Calibri"/>
        </w:rPr>
        <w:t xml:space="preserve"> is not some kind of deal with God where we can just have some temporary relief from guilt. </w:t>
      </w:r>
      <w:r w:rsidR="00505E90">
        <w:rPr>
          <w:rFonts w:ascii="Calibri" w:hAnsi="Calibri"/>
        </w:rPr>
        <w:t xml:space="preserve">Repentance means turning. </w:t>
      </w:r>
      <w:r>
        <w:rPr>
          <w:rFonts w:ascii="Calibri" w:hAnsi="Calibri"/>
        </w:rPr>
        <w:t>It is a turning away from anything that is not right in this world, and turning toward the one who makes all things right. It is returning again and again to the one who is merciful. It is both a turning away from sin and a turning toward Jesus.</w:t>
      </w:r>
      <w:r w:rsidR="00505E90" w:rsidRPr="006961F9">
        <w:rPr>
          <w:rFonts w:ascii="Calibri" w:hAnsi="Calibri"/>
        </w:rPr>
        <w:t xml:space="preserve"> </w:t>
      </w:r>
    </w:p>
    <w:p w:rsidR="00505E90" w:rsidRDefault="00505E90" w:rsidP="004A17A5">
      <w:pPr>
        <w:spacing w:line="360" w:lineRule="auto"/>
        <w:ind w:firstLine="720"/>
        <w:rPr>
          <w:rFonts w:ascii="Calibri" w:hAnsi="Calibri"/>
        </w:rPr>
      </w:pPr>
      <w:r>
        <w:rPr>
          <w:rFonts w:ascii="Calibri" w:hAnsi="Calibri"/>
        </w:rPr>
        <w:t xml:space="preserve">We don’t always get answers for whose fault or why God allowed some tragedy to happen. Jesus kind of tells us not to worry about it. </w:t>
      </w:r>
      <w:r w:rsidR="00BB2B58">
        <w:rPr>
          <w:rFonts w:ascii="Calibri" w:hAnsi="Calibri"/>
        </w:rPr>
        <w:t>“</w:t>
      </w:r>
      <w:r w:rsidR="00BB2B58" w:rsidRPr="00BB2B58">
        <w:rPr>
          <w:rFonts w:ascii="Calibri" w:hAnsi="Calibri"/>
          <w:i/>
        </w:rPr>
        <w:t>Do you think that these Galileans were worse sinners than all the other Galileans, because they suffered in this way? No, I tell you; but unless you repent, you will all likewise perish.</w:t>
      </w:r>
      <w:r w:rsidR="00BB2B58">
        <w:rPr>
          <w:rFonts w:ascii="Calibri" w:hAnsi="Calibri"/>
          <w:i/>
        </w:rPr>
        <w:t>”</w:t>
      </w:r>
      <w:r w:rsidR="00BB2B58">
        <w:rPr>
          <w:rFonts w:ascii="Calibri" w:hAnsi="Calibri"/>
        </w:rPr>
        <w:t xml:space="preserve"> Why are you so focused on those people and what sins they might have committed? Instead worry about yourself. You are no better than they are, so repent or the same will happen to you! </w:t>
      </w:r>
      <w:r w:rsidR="00742ECC">
        <w:rPr>
          <w:rFonts w:ascii="Calibri" w:hAnsi="Calibri"/>
        </w:rPr>
        <w:t>Repent and turn to God who is merciful.</w:t>
      </w:r>
    </w:p>
    <w:p w:rsidR="00BB2B58" w:rsidRDefault="00BB2B58" w:rsidP="004A17A5">
      <w:pPr>
        <w:spacing w:line="360" w:lineRule="auto"/>
        <w:ind w:firstLine="720"/>
        <w:rPr>
          <w:rFonts w:ascii="Calibri" w:hAnsi="Calibri"/>
        </w:rPr>
      </w:pPr>
      <w:r w:rsidRPr="00BB2B58">
        <w:rPr>
          <w:rFonts w:ascii="Calibri" w:hAnsi="Calibri"/>
          <w:b/>
        </w:rPr>
        <w:t>We may not get the answers we were looking for but what we do get from God is mercy.</w:t>
      </w:r>
      <w:r>
        <w:rPr>
          <w:rFonts w:ascii="Calibri" w:hAnsi="Calibri"/>
        </w:rPr>
        <w:t xml:space="preserve"> The vinedresser in Jesus’ parable asked for mercy. He then tended and nurtured and cared for that little fig tree. He patiently cultivated it so that it would bear fruit. That’s how Jesus responds to those who repent. </w:t>
      </w:r>
      <w:r w:rsidR="00AD0783">
        <w:rPr>
          <w:rFonts w:ascii="Calibri" w:hAnsi="Calibri"/>
        </w:rPr>
        <w:t xml:space="preserve">The cross was his desperate plea to his Father to have </w:t>
      </w:r>
      <w:r w:rsidR="00AC493D">
        <w:rPr>
          <w:rFonts w:ascii="Calibri" w:hAnsi="Calibri"/>
        </w:rPr>
        <w:t>mercy on</w:t>
      </w:r>
      <w:r w:rsidR="00AD0783">
        <w:rPr>
          <w:rFonts w:ascii="Calibri" w:hAnsi="Calibri"/>
        </w:rPr>
        <w:t xml:space="preserve"> sinners</w:t>
      </w:r>
      <w:r w:rsidR="00FD64C3">
        <w:rPr>
          <w:rFonts w:ascii="Calibri" w:hAnsi="Calibri"/>
        </w:rPr>
        <w:t xml:space="preserve">. </w:t>
      </w:r>
      <w:r w:rsidR="00AC493D" w:rsidRPr="00AC493D">
        <w:rPr>
          <w:rFonts w:ascii="Calibri" w:hAnsi="Calibri"/>
          <w:i/>
        </w:rPr>
        <w:t>Now</w:t>
      </w:r>
      <w:r w:rsidR="00AC493D">
        <w:rPr>
          <w:rFonts w:ascii="Calibri" w:hAnsi="Calibri"/>
        </w:rPr>
        <w:t xml:space="preserve"> is the time for repentance. Every hardship is a reminder and an opportunity to turn to Christ. </w:t>
      </w:r>
      <w:r w:rsidR="00FD64C3" w:rsidRPr="00AC493D">
        <w:rPr>
          <w:rFonts w:ascii="Calibri" w:hAnsi="Calibri"/>
        </w:rPr>
        <w:t>He</w:t>
      </w:r>
      <w:r w:rsidR="00FD64C3">
        <w:rPr>
          <w:rFonts w:ascii="Calibri" w:hAnsi="Calibri"/>
        </w:rPr>
        <w:t xml:space="preserve"> is patient and merciful with us. </w:t>
      </w:r>
      <w:r>
        <w:rPr>
          <w:rFonts w:ascii="Calibri" w:hAnsi="Calibri"/>
        </w:rPr>
        <w:t>Sometimes those difficulties we face are the Lord’s doing. He might be doing some trimming, clipping, and piling manure on us.</w:t>
      </w:r>
      <w:r w:rsidR="00AC493D">
        <w:rPr>
          <w:rFonts w:ascii="Calibri" w:hAnsi="Calibri"/>
        </w:rPr>
        <w:t xml:space="preserve"> They’re not</w:t>
      </w:r>
      <w:r>
        <w:rPr>
          <w:rFonts w:ascii="Calibri" w:hAnsi="Calibri"/>
        </w:rPr>
        <w:t xml:space="preserve"> pleasant at the time but </w:t>
      </w:r>
      <w:r w:rsidR="00AD0783">
        <w:rPr>
          <w:rFonts w:ascii="Calibri" w:hAnsi="Calibri"/>
        </w:rPr>
        <w:t>those challenges</w:t>
      </w:r>
      <w:r>
        <w:rPr>
          <w:rFonts w:ascii="Calibri" w:hAnsi="Calibri"/>
        </w:rPr>
        <w:t xml:space="preserve"> help </w:t>
      </w:r>
      <w:r w:rsidR="00AD0783">
        <w:rPr>
          <w:rFonts w:ascii="Calibri" w:hAnsi="Calibri"/>
        </w:rPr>
        <w:t>grow our faith and our character</w:t>
      </w:r>
      <w:r>
        <w:rPr>
          <w:rFonts w:ascii="Calibri" w:hAnsi="Calibri"/>
        </w:rPr>
        <w:t xml:space="preserve">. </w:t>
      </w:r>
    </w:p>
    <w:p w:rsidR="00742ECC" w:rsidRPr="00BB2B58" w:rsidRDefault="00742ECC" w:rsidP="004A17A5">
      <w:pPr>
        <w:spacing w:line="360" w:lineRule="auto"/>
        <w:ind w:firstLine="720"/>
        <w:rPr>
          <w:rFonts w:ascii="Calibri" w:hAnsi="Calibri"/>
        </w:rPr>
      </w:pPr>
      <w:r>
        <w:rPr>
          <w:rFonts w:ascii="Calibri" w:hAnsi="Calibri"/>
        </w:rPr>
        <w:t xml:space="preserve">So, how can you respond to hardships? How can you respond to someone when they ask you, “Why does God allow so many bad things to happen?” We can’t always answer the why but we can say that we are sinners living in a fallen world and the response to sin – whether it is my sin or not – is to repent. Turn away from evil and turn towards </w:t>
      </w:r>
      <w:r w:rsidR="009541CE">
        <w:rPr>
          <w:rFonts w:ascii="Calibri" w:hAnsi="Calibri"/>
        </w:rPr>
        <w:t>the one who was crucified and raised for you</w:t>
      </w:r>
      <w:r>
        <w:rPr>
          <w:rFonts w:ascii="Calibri" w:hAnsi="Calibri"/>
        </w:rPr>
        <w:t>. In Christ you may not find the answer to your “who’s” and “whys” but you will always find t</w:t>
      </w:r>
      <w:bookmarkStart w:id="0" w:name="_GoBack"/>
      <w:bookmarkEnd w:id="0"/>
      <w:r>
        <w:rPr>
          <w:rFonts w:ascii="Calibri" w:hAnsi="Calibri"/>
        </w:rPr>
        <w:t>he unfailing mercy of God. AMEN.</w:t>
      </w:r>
    </w:p>
    <w:p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2ECC" w:rsidRDefault="00742ECC" w:rsidP="00B746B9">
      <w:r>
        <w:separator/>
      </w:r>
    </w:p>
  </w:endnote>
  <w:endnote w:type="continuationSeparator" w:id="0">
    <w:p w:rsidR="00742ECC" w:rsidRDefault="00742ECC"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ECC" w:rsidRPr="00B746B9" w:rsidRDefault="00742ECC"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rsidR="00742ECC" w:rsidRPr="00CA483D" w:rsidRDefault="00742ECC"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2ECC" w:rsidRDefault="00742ECC" w:rsidP="00B746B9">
      <w:r>
        <w:separator/>
      </w:r>
    </w:p>
  </w:footnote>
  <w:footnote w:type="continuationSeparator" w:id="0">
    <w:p w:rsidR="00742ECC" w:rsidRDefault="00742ECC"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ECC" w:rsidRDefault="00742ECC">
    <w:pPr>
      <w:pStyle w:val="Header"/>
    </w:pPr>
    <w:sdt>
      <w:sdtPr>
        <w:id w:val="171999623"/>
        <w:placeholder>
          <w:docPart w:val="46F79957D92C9944B8CA1F5E6FC95947"/>
        </w:placeholder>
        <w:temporary/>
        <w:showingPlcHdr/>
      </w:sdtPr>
      <w:sdtContent>
        <w:r>
          <w:t>[Type text]</w:t>
        </w:r>
      </w:sdtContent>
    </w:sdt>
    <w:r>
      <w:ptab w:relativeTo="margin" w:alignment="center" w:leader="none"/>
    </w:r>
    <w:sdt>
      <w:sdtPr>
        <w:id w:val="171999624"/>
        <w:placeholder>
          <w:docPart w:val="331C70B323CF0C47B5F0B709DA8723BC"/>
        </w:placeholder>
        <w:temporary/>
        <w:showingPlcHdr/>
      </w:sdtPr>
      <w:sdtContent>
        <w:r>
          <w:t>[Type text]</w:t>
        </w:r>
      </w:sdtContent>
    </w:sdt>
    <w:r>
      <w:ptab w:relativeTo="margin" w:alignment="right" w:leader="none"/>
    </w:r>
    <w:sdt>
      <w:sdtPr>
        <w:id w:val="171999625"/>
        <w:placeholder>
          <w:docPart w:val="5225256009BFCA488D4C7069A604F877"/>
        </w:placeholder>
        <w:temporary/>
        <w:showingPlcHdr/>
      </w:sdtPr>
      <w:sdtContent>
        <w:r>
          <w:t>[Type text]</w:t>
        </w:r>
      </w:sdtContent>
    </w:sdt>
  </w:p>
  <w:p w:rsidR="00742ECC" w:rsidRDefault="00742EC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rsidR="00742ECC" w:rsidRPr="00B746B9" w:rsidRDefault="00742ECC"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9541CE" w:rsidRPr="009541CE">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Luke 13:1-9</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March 24, 2019</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Repent or Die</w:t>
        </w:r>
        <w:r>
          <w:rPr>
            <w:rFonts w:ascii="Calibri" w:hAnsi="Calibri"/>
            <w:color w:val="7F7F7F" w:themeColor="text1" w:themeTint="80"/>
            <w:spacing w:val="60"/>
          </w:rPr>
          <w:tab/>
        </w:r>
      </w:p>
    </w:sdtContent>
  </w:sdt>
  <w:p w:rsidR="00742ECC" w:rsidRDefault="00742EC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022"/>
    <w:rsid w:val="00051F6B"/>
    <w:rsid w:val="00115729"/>
    <w:rsid w:val="00185B5B"/>
    <w:rsid w:val="001D1814"/>
    <w:rsid w:val="00245C0B"/>
    <w:rsid w:val="003B3B9E"/>
    <w:rsid w:val="003E7022"/>
    <w:rsid w:val="004A17A5"/>
    <w:rsid w:val="00505E90"/>
    <w:rsid w:val="0054743B"/>
    <w:rsid w:val="00574FD3"/>
    <w:rsid w:val="006961F9"/>
    <w:rsid w:val="00742ECC"/>
    <w:rsid w:val="009541CE"/>
    <w:rsid w:val="00AC493D"/>
    <w:rsid w:val="00AD0783"/>
    <w:rsid w:val="00B45ECA"/>
    <w:rsid w:val="00B70DF8"/>
    <w:rsid w:val="00B746B9"/>
    <w:rsid w:val="00BB2B58"/>
    <w:rsid w:val="00CA483D"/>
    <w:rsid w:val="00DB1517"/>
    <w:rsid w:val="00FD64C3"/>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C857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6F79957D92C9944B8CA1F5E6FC95947"/>
        <w:category>
          <w:name w:val="General"/>
          <w:gallery w:val="placeholder"/>
        </w:category>
        <w:types>
          <w:type w:val="bbPlcHdr"/>
        </w:types>
        <w:behaviors>
          <w:behavior w:val="content"/>
        </w:behaviors>
        <w:guid w:val="{E8A5D4B5-178D-A74D-B2C2-B452A44353C8}"/>
      </w:docPartPr>
      <w:docPartBody>
        <w:p w:rsidR="00000000" w:rsidRDefault="00676D44">
          <w:pPr>
            <w:pStyle w:val="46F79957D92C9944B8CA1F5E6FC95947"/>
          </w:pPr>
          <w:r>
            <w:t>[Type text]</w:t>
          </w:r>
        </w:p>
      </w:docPartBody>
    </w:docPart>
    <w:docPart>
      <w:docPartPr>
        <w:name w:val="331C70B323CF0C47B5F0B709DA8723BC"/>
        <w:category>
          <w:name w:val="General"/>
          <w:gallery w:val="placeholder"/>
        </w:category>
        <w:types>
          <w:type w:val="bbPlcHdr"/>
        </w:types>
        <w:behaviors>
          <w:behavior w:val="content"/>
        </w:behaviors>
        <w:guid w:val="{46564F09-72FA-B543-BCEF-E245D1C51F54}"/>
      </w:docPartPr>
      <w:docPartBody>
        <w:p w:rsidR="00000000" w:rsidRDefault="00676D44">
          <w:pPr>
            <w:pStyle w:val="331C70B323CF0C47B5F0B709DA8723BC"/>
          </w:pPr>
          <w:r>
            <w:t>[Type text]</w:t>
          </w:r>
        </w:p>
      </w:docPartBody>
    </w:docPart>
    <w:docPart>
      <w:docPartPr>
        <w:name w:val="5225256009BFCA488D4C7069A604F877"/>
        <w:category>
          <w:name w:val="General"/>
          <w:gallery w:val="placeholder"/>
        </w:category>
        <w:types>
          <w:type w:val="bbPlcHdr"/>
        </w:types>
        <w:behaviors>
          <w:behavior w:val="content"/>
        </w:behaviors>
        <w:guid w:val="{1806B001-D9EE-984E-BED6-E8CD0D5F56B4}"/>
      </w:docPartPr>
      <w:docPartBody>
        <w:p w:rsidR="00000000" w:rsidRDefault="00676D44">
          <w:pPr>
            <w:pStyle w:val="5225256009BFCA488D4C7069A604F877"/>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6F79957D92C9944B8CA1F5E6FC95947">
    <w:name w:val="46F79957D92C9944B8CA1F5E6FC95947"/>
  </w:style>
  <w:style w:type="paragraph" w:customStyle="1" w:styleId="331C70B323CF0C47B5F0B709DA8723BC">
    <w:name w:val="331C70B323CF0C47B5F0B709DA8723BC"/>
  </w:style>
  <w:style w:type="paragraph" w:customStyle="1" w:styleId="5225256009BFCA488D4C7069A604F877">
    <w:name w:val="5225256009BFCA488D4C7069A604F877"/>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6F79957D92C9944B8CA1F5E6FC95947">
    <w:name w:val="46F79957D92C9944B8CA1F5E6FC95947"/>
  </w:style>
  <w:style w:type="paragraph" w:customStyle="1" w:styleId="331C70B323CF0C47B5F0B709DA8723BC">
    <w:name w:val="331C70B323CF0C47B5F0B709DA8723BC"/>
  </w:style>
  <w:style w:type="paragraph" w:customStyle="1" w:styleId="5225256009BFCA488D4C7069A604F877">
    <w:name w:val="5225256009BFCA488D4C7069A604F87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294E6E-D8C3-0B4F-B5B8-00111F5E0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77</TotalTime>
  <Pages>3</Pages>
  <Words>920</Words>
  <Characters>5249</Characters>
  <Application>Microsoft Macintosh Word</Application>
  <DocSecurity>0</DocSecurity>
  <Lines>43</Lines>
  <Paragraphs>12</Paragraphs>
  <ScaleCrop>false</ScaleCrop>
  <Company>Concordia Seminary</Company>
  <LinksUpToDate>false</LinksUpToDate>
  <CharactersWithSpaces>6157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2019-03-21T21:11:00Z</dcterms:created>
  <dcterms:modified xsi:type="dcterms:W3CDTF">2019-03-22T22:55:00Z</dcterms:modified>
</cp:coreProperties>
</file>