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99937" w14:textId="0249C34D" w:rsidR="00921BBA" w:rsidRPr="00546296"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The word of God that we consider today is from </w:t>
      </w:r>
      <w:r w:rsidR="00546296">
        <w:rPr>
          <w:rFonts w:ascii="Calibri" w:hAnsi="Calibri"/>
        </w:rPr>
        <w:t xml:space="preserve">2 Corinthians 5: </w:t>
      </w:r>
      <w:r w:rsidR="00546296" w:rsidRPr="00546296">
        <w:rPr>
          <w:rFonts w:ascii="Calibri" w:hAnsi="Calibri"/>
          <w:i/>
          <w:iCs/>
        </w:rPr>
        <w:t>“</w:t>
      </w:r>
      <w:r w:rsidR="00546296" w:rsidRPr="00546296">
        <w:rPr>
          <w:rFonts w:ascii="Calibri" w:hAnsi="Calibri"/>
          <w:i/>
          <w:iCs/>
        </w:rPr>
        <w:t>For if we are beside ourselves, it is for God; if we are in our right mind, it is for you</w:t>
      </w:r>
      <w:r w:rsidRPr="00546296">
        <w:rPr>
          <w:rFonts w:ascii="Calibri" w:hAnsi="Calibri"/>
          <w:i/>
          <w:iCs/>
        </w:rPr>
        <w:t>.</w:t>
      </w:r>
      <w:r w:rsidR="00546296" w:rsidRPr="00546296">
        <w:rPr>
          <w:rFonts w:ascii="Calibri" w:hAnsi="Calibri"/>
          <w:i/>
          <w:iCs/>
        </w:rPr>
        <w:t>”</w:t>
      </w:r>
    </w:p>
    <w:p w14:paraId="12217AEF" w14:textId="1E74E6A3" w:rsidR="00BE03A5" w:rsidRDefault="00921BBA" w:rsidP="00921BBA">
      <w:pPr>
        <w:spacing w:line="360" w:lineRule="auto"/>
        <w:rPr>
          <w:rFonts w:ascii="Calibri" w:hAnsi="Calibri"/>
        </w:rPr>
      </w:pPr>
      <w:r w:rsidRPr="00B746B9">
        <w:rPr>
          <w:rFonts w:ascii="Calibri" w:hAnsi="Calibri"/>
        </w:rPr>
        <w:tab/>
      </w:r>
      <w:r w:rsidR="00497A7D">
        <w:rPr>
          <w:rFonts w:ascii="Calibri" w:hAnsi="Calibri"/>
        </w:rPr>
        <w:t xml:space="preserve">Are we “beside ourselves?” Our of our minds? Stark raving mad? There were many who were accusing Paul of being crazy. And he didn’t seem to mind. “If you think I’m crazy, you can think that. It’s for God’s sake. I must be faithful to him even if it seems crazy.” It’s worth thinking about though. Are we followers of Christ crazy? Everything that exists was made by an all-powerful invisible creator. And when you </w:t>
      </w:r>
      <w:proofErr w:type="gramStart"/>
      <w:r w:rsidR="00497A7D">
        <w:rPr>
          <w:rFonts w:ascii="Calibri" w:hAnsi="Calibri"/>
        </w:rPr>
        <w:t>die</w:t>
      </w:r>
      <w:proofErr w:type="gramEnd"/>
      <w:r w:rsidR="00497A7D">
        <w:rPr>
          <w:rFonts w:ascii="Calibri" w:hAnsi="Calibri"/>
        </w:rPr>
        <w:t xml:space="preserve"> you don’t just cease to exist. There’s an invisible part of you that goes </w:t>
      </w:r>
      <w:r w:rsidR="00CD7A85">
        <w:rPr>
          <w:rFonts w:ascii="Calibri" w:hAnsi="Calibri"/>
        </w:rPr>
        <w:t xml:space="preserve">either </w:t>
      </w:r>
      <w:r w:rsidR="00497A7D">
        <w:rPr>
          <w:rFonts w:ascii="Calibri" w:hAnsi="Calibri"/>
        </w:rPr>
        <w:t xml:space="preserve">to an invisible place called heaven or </w:t>
      </w:r>
      <w:r w:rsidR="00CD7A85">
        <w:rPr>
          <w:rFonts w:ascii="Calibri" w:hAnsi="Calibri"/>
        </w:rPr>
        <w:t xml:space="preserve">another called </w:t>
      </w:r>
      <w:r w:rsidR="00497A7D">
        <w:rPr>
          <w:rFonts w:ascii="Calibri" w:hAnsi="Calibri"/>
        </w:rPr>
        <w:t xml:space="preserve">hell. This creator God had a son through a human </w:t>
      </w:r>
      <w:r w:rsidR="00CD7A85">
        <w:rPr>
          <w:rFonts w:ascii="Calibri" w:hAnsi="Calibri"/>
        </w:rPr>
        <w:t xml:space="preserve">virgin </w:t>
      </w:r>
      <w:r w:rsidR="00497A7D">
        <w:rPr>
          <w:rFonts w:ascii="Calibri" w:hAnsi="Calibri"/>
        </w:rPr>
        <w:t xml:space="preserve">mother. Oh, and </w:t>
      </w:r>
      <w:proofErr w:type="gramStart"/>
      <w:r w:rsidR="00497A7D">
        <w:rPr>
          <w:rFonts w:ascii="Calibri" w:hAnsi="Calibri"/>
        </w:rPr>
        <w:t>also</w:t>
      </w:r>
      <w:proofErr w:type="gramEnd"/>
      <w:r w:rsidR="00497A7D">
        <w:rPr>
          <w:rFonts w:ascii="Calibri" w:hAnsi="Calibri"/>
        </w:rPr>
        <w:t xml:space="preserve"> he rose from the dead and then flew up into the clouds. He told his disciples he would be coming again soon</w:t>
      </w:r>
      <w:r w:rsidR="00BE03A5">
        <w:rPr>
          <w:rFonts w:ascii="Calibri" w:hAnsi="Calibri"/>
        </w:rPr>
        <w:t xml:space="preserve"> to destroy this world and make a new one</w:t>
      </w:r>
      <w:r w:rsidR="00497A7D">
        <w:rPr>
          <w:rFonts w:ascii="Calibri" w:hAnsi="Calibri"/>
        </w:rPr>
        <w:t xml:space="preserve">. That was 2000 years ago but we still believe he’s coming back soon. In the meantime, he told us to </w:t>
      </w:r>
      <w:r w:rsidR="00060073">
        <w:rPr>
          <w:rFonts w:ascii="Calibri" w:hAnsi="Calibri"/>
        </w:rPr>
        <w:t>get together and eat bread and drink wine which are also his body and blood even though it doesn’t look or taste like those things. Are we crazy? I could go on. We are quick to raise an eyebrow when we hear some of the things Mormons and Jehovah’s witnesses believe but to an outsider, the things Christians believe are just as crazy sounding.</w:t>
      </w:r>
      <w:r w:rsidR="00BE03A5">
        <w:rPr>
          <w:rFonts w:ascii="Calibri" w:hAnsi="Calibri"/>
        </w:rPr>
        <w:t xml:space="preserve"> </w:t>
      </w:r>
    </w:p>
    <w:p w14:paraId="581E0392" w14:textId="2C82FDD3" w:rsidR="006F279F" w:rsidRDefault="00BE03A5" w:rsidP="006F279F">
      <w:pPr>
        <w:spacing w:line="360" w:lineRule="auto"/>
        <w:ind w:firstLine="720"/>
        <w:rPr>
          <w:rFonts w:ascii="Calibri" w:hAnsi="Calibri"/>
        </w:rPr>
      </w:pPr>
      <w:r>
        <w:rPr>
          <w:rFonts w:ascii="Calibri" w:hAnsi="Calibri"/>
        </w:rPr>
        <w:t xml:space="preserve">Just for the record, I don’t think Christianity is crazy. Despite outward appearances, I think the Christian faith is the most reasonable explanation for </w:t>
      </w:r>
      <w:r w:rsidR="00CD7A85">
        <w:rPr>
          <w:rFonts w:ascii="Calibri" w:hAnsi="Calibri"/>
        </w:rPr>
        <w:t>everything</w:t>
      </w:r>
      <w:r>
        <w:rPr>
          <w:rFonts w:ascii="Calibri" w:hAnsi="Calibri"/>
        </w:rPr>
        <w:t xml:space="preserve"> </w:t>
      </w:r>
      <w:r w:rsidR="00CD7A85">
        <w:rPr>
          <w:rFonts w:ascii="Calibri" w:hAnsi="Calibri"/>
        </w:rPr>
        <w:t>existence throws at us</w:t>
      </w:r>
      <w:r>
        <w:rPr>
          <w:rFonts w:ascii="Calibri" w:hAnsi="Calibri"/>
        </w:rPr>
        <w:t xml:space="preserve">. That’s what God called Paul to demonstrate to his audiences. And he was the perfect candidate. A skeptic and antagonist turned </w:t>
      </w:r>
      <w:proofErr w:type="gramStart"/>
      <w:r>
        <w:rPr>
          <w:rFonts w:ascii="Calibri" w:hAnsi="Calibri"/>
        </w:rPr>
        <w:t>believer,</w:t>
      </w:r>
      <w:proofErr w:type="gramEnd"/>
      <w:r>
        <w:rPr>
          <w:rFonts w:ascii="Calibri" w:hAnsi="Calibri"/>
        </w:rPr>
        <w:t xml:space="preserve"> he was in the perfect position to help other doubters overcome the obstacles that prevented them from </w:t>
      </w:r>
      <w:r w:rsidR="00CD7A85">
        <w:rPr>
          <w:rFonts w:ascii="Calibri" w:hAnsi="Calibri"/>
        </w:rPr>
        <w:t>believing in</w:t>
      </w:r>
      <w:r>
        <w:rPr>
          <w:rFonts w:ascii="Calibri" w:hAnsi="Calibri"/>
        </w:rPr>
        <w:t xml:space="preserve"> Jesus. </w:t>
      </w:r>
    </w:p>
    <w:p w14:paraId="38836851" w14:textId="49E62F68" w:rsidR="00BE03A5" w:rsidRDefault="006F279F" w:rsidP="006F279F">
      <w:pPr>
        <w:spacing w:line="360" w:lineRule="auto"/>
        <w:ind w:firstLine="720"/>
        <w:rPr>
          <w:rFonts w:ascii="Calibri" w:hAnsi="Calibri"/>
        </w:rPr>
      </w:pPr>
      <w:r>
        <w:rPr>
          <w:rFonts w:ascii="Calibri" w:hAnsi="Calibri"/>
        </w:rPr>
        <w:t xml:space="preserve">He says, </w:t>
      </w:r>
      <w:r w:rsidRPr="006F279F">
        <w:rPr>
          <w:rFonts w:ascii="Calibri" w:hAnsi="Calibri"/>
          <w:i/>
          <w:iCs/>
        </w:rPr>
        <w:t>“</w:t>
      </w:r>
      <w:r w:rsidRPr="006F279F">
        <w:rPr>
          <w:rFonts w:ascii="Calibri" w:hAnsi="Calibri"/>
          <w:i/>
          <w:iCs/>
        </w:rPr>
        <w:t>From now on, therefore, we regard no one according to the flesh. Even though we once regarded Christ according to the flesh, we regard him thus no longer.</w:t>
      </w:r>
      <w:r w:rsidR="00CD7A85">
        <w:rPr>
          <w:rFonts w:ascii="Calibri" w:hAnsi="Calibri"/>
          <w:i/>
          <w:iCs/>
        </w:rPr>
        <w:t xml:space="preserve">” </w:t>
      </w:r>
      <w:r>
        <w:rPr>
          <w:rFonts w:ascii="Calibri" w:hAnsi="Calibri"/>
        </w:rPr>
        <w:t>He once regarded Christ according to the flesh</w:t>
      </w:r>
      <w:r w:rsidR="00033168">
        <w:rPr>
          <w:rFonts w:ascii="Calibri" w:hAnsi="Calibri"/>
        </w:rPr>
        <w:t xml:space="preserve"> – just a man from Nazareth, a troublemaker who convinced a lot of people that he was the Messiah. But Paul’s perception was changed. After encountering Jesus, he realized the resurrection was real, which meant everything else must be real too. He </w:t>
      </w:r>
      <w:proofErr w:type="gramStart"/>
      <w:r w:rsidR="00033168">
        <w:rPr>
          <w:rFonts w:ascii="Calibri" w:hAnsi="Calibri"/>
        </w:rPr>
        <w:t xml:space="preserve">actually </w:t>
      </w:r>
      <w:r w:rsidR="00033168">
        <w:rPr>
          <w:rFonts w:ascii="Calibri" w:hAnsi="Calibri"/>
          <w:i/>
          <w:iCs/>
        </w:rPr>
        <w:t>was</w:t>
      </w:r>
      <w:proofErr w:type="gramEnd"/>
      <w:r w:rsidR="00033168">
        <w:rPr>
          <w:rFonts w:ascii="Calibri" w:hAnsi="Calibri"/>
        </w:rPr>
        <w:t xml:space="preserve"> the Messiah </w:t>
      </w:r>
      <w:proofErr w:type="spellStart"/>
      <w:r w:rsidR="00033168">
        <w:rPr>
          <w:rFonts w:ascii="Calibri" w:hAnsi="Calibri"/>
        </w:rPr>
        <w:t xml:space="preserve">and </w:t>
      </w:r>
      <w:proofErr w:type="spellEnd"/>
      <w:r w:rsidR="00033168">
        <w:rPr>
          <w:rFonts w:ascii="Calibri" w:hAnsi="Calibri"/>
        </w:rPr>
        <w:t>God in flesh. And if Jesus was raised, that changed everything. Paul could also no longer regard anyone according to the flesh. There is more to each person than can be learned in a lifetime because each person’s eternal destiny now hinge</w:t>
      </w:r>
      <w:r w:rsidR="00CD7A85">
        <w:rPr>
          <w:rFonts w:ascii="Calibri" w:hAnsi="Calibri"/>
        </w:rPr>
        <w:t>s</w:t>
      </w:r>
      <w:r w:rsidR="00033168">
        <w:rPr>
          <w:rFonts w:ascii="Calibri" w:hAnsi="Calibri"/>
        </w:rPr>
        <w:t xml:space="preserve"> on Jesus. </w:t>
      </w:r>
    </w:p>
    <w:p w14:paraId="3D5159A8" w14:textId="135260B6" w:rsidR="00033168" w:rsidRPr="00033168" w:rsidRDefault="00033168" w:rsidP="006F279F">
      <w:pPr>
        <w:spacing w:line="360" w:lineRule="auto"/>
        <w:ind w:firstLine="720"/>
        <w:rPr>
          <w:rFonts w:ascii="Calibri" w:hAnsi="Calibri"/>
        </w:rPr>
      </w:pPr>
      <w:r>
        <w:rPr>
          <w:rFonts w:ascii="Calibri" w:hAnsi="Calibri"/>
        </w:rPr>
        <w:t>Last week we talked about how each of us Christians are destined for a “heavy glory</w:t>
      </w:r>
      <w:r w:rsidR="00357018">
        <w:rPr>
          <w:rFonts w:ascii="Calibri" w:hAnsi="Calibri"/>
        </w:rPr>
        <w:t xml:space="preserve">;” how we ought to be looking forward to the fulfillment of those wonderful unseen promises while we endure hardships in this “tent,” in our current bodies that are dying. But it can be all too easy for us to become so fixated on ourselves. My problems; my future glory. We can lose sight of our </w:t>
      </w:r>
      <w:proofErr w:type="gramStart"/>
      <w:r w:rsidR="00357018">
        <w:rPr>
          <w:rFonts w:ascii="Calibri" w:hAnsi="Calibri"/>
        </w:rPr>
        <w:t>neighbors;</w:t>
      </w:r>
      <w:proofErr w:type="gramEnd"/>
      <w:r w:rsidR="00357018">
        <w:rPr>
          <w:rFonts w:ascii="Calibri" w:hAnsi="Calibri"/>
        </w:rPr>
        <w:t xml:space="preserve"> their needs, their future glory or peril. </w:t>
      </w:r>
    </w:p>
    <w:p w14:paraId="1AADF733" w14:textId="4A55D9C7" w:rsidR="00357018" w:rsidRDefault="00357018" w:rsidP="006F279F">
      <w:pPr>
        <w:spacing w:line="360" w:lineRule="auto"/>
        <w:ind w:firstLine="720"/>
        <w:rPr>
          <w:rFonts w:ascii="Calibri" w:hAnsi="Calibri"/>
        </w:rPr>
      </w:pPr>
      <w:r>
        <w:rPr>
          <w:rFonts w:ascii="Calibri" w:hAnsi="Calibri"/>
        </w:rPr>
        <w:t>Paul makes an astonishing claim here, “</w:t>
      </w:r>
      <w:r w:rsidRPr="00357018">
        <w:rPr>
          <w:rFonts w:ascii="Calibri" w:hAnsi="Calibri"/>
          <w:i/>
          <w:iCs/>
        </w:rPr>
        <w:t xml:space="preserve">For the love of Christ controls us, because we have concluded this: that one has died for all, therefore </w:t>
      </w:r>
      <w:r w:rsidRPr="00CD7A85">
        <w:rPr>
          <w:rFonts w:ascii="Calibri" w:hAnsi="Calibri"/>
          <w:i/>
          <w:iCs/>
          <w:u w:val="single"/>
        </w:rPr>
        <w:t>all have died</w:t>
      </w:r>
      <w:r>
        <w:rPr>
          <w:rFonts w:ascii="Calibri" w:hAnsi="Calibri"/>
          <w:i/>
          <w:iCs/>
        </w:rPr>
        <w:t xml:space="preserve">” </w:t>
      </w:r>
      <w:r>
        <w:rPr>
          <w:rFonts w:ascii="Calibri" w:hAnsi="Calibri"/>
        </w:rPr>
        <w:t xml:space="preserve">All have died! </w:t>
      </w:r>
      <w:r w:rsidR="00255DDF">
        <w:rPr>
          <w:rFonts w:ascii="Calibri" w:hAnsi="Calibri"/>
        </w:rPr>
        <w:t xml:space="preserve">Jesus is the representative for all of humanity. Just like Adam’s sin counted for </w:t>
      </w:r>
      <w:proofErr w:type="gramStart"/>
      <w:r w:rsidR="00255DDF">
        <w:rPr>
          <w:rFonts w:ascii="Calibri" w:hAnsi="Calibri"/>
        </w:rPr>
        <w:t>all of</w:t>
      </w:r>
      <w:proofErr w:type="gramEnd"/>
      <w:r w:rsidR="00255DDF">
        <w:rPr>
          <w:rFonts w:ascii="Calibri" w:hAnsi="Calibri"/>
        </w:rPr>
        <w:t xml:space="preserve"> his future descendants, Jesus’ sacrificial death on the cross counts for all people. It makes me think of the hymn, “Were you there when they crucified my Lord?” The more obvious answer is “no. I wasn’t even born yet!” But seen another way, we could say yes. Everybody (including those already dead; including those yet to be born), </w:t>
      </w:r>
      <w:r w:rsidR="00255DDF">
        <w:rPr>
          <w:rFonts w:ascii="Calibri" w:hAnsi="Calibri"/>
          <w:i/>
          <w:iCs/>
        </w:rPr>
        <w:t>everybody</w:t>
      </w:r>
      <w:r w:rsidR="00255DDF">
        <w:rPr>
          <w:rFonts w:ascii="Calibri" w:hAnsi="Calibri"/>
        </w:rPr>
        <w:t xml:space="preserve"> was wrapped up in Jesus’ death. That doesn’t mean everybody is automatically saved but it does mean that every human being is eligible to receive the benefits of his death</w:t>
      </w:r>
      <w:r w:rsidR="004137E8">
        <w:rPr>
          <w:rFonts w:ascii="Calibri" w:hAnsi="Calibri"/>
        </w:rPr>
        <w:t xml:space="preserve"> by faith. </w:t>
      </w:r>
    </w:p>
    <w:p w14:paraId="1FD430C8" w14:textId="77E96EA1" w:rsidR="004137E8" w:rsidRDefault="004137E8" w:rsidP="004137E8">
      <w:pPr>
        <w:spacing w:line="360" w:lineRule="auto"/>
        <w:ind w:firstLine="720"/>
        <w:rPr>
          <w:rFonts w:ascii="Calibri" w:hAnsi="Calibri"/>
        </w:rPr>
      </w:pPr>
      <w:r>
        <w:rPr>
          <w:rFonts w:ascii="Calibri" w:hAnsi="Calibri"/>
        </w:rPr>
        <w:t xml:space="preserve">All have died. And that should fundamentally change the way we perceive and interact with everybody. Because everybody has an eternal destiny bound up in how they relate to Jesus Christ. Those who baptized and believe, who are known to him will be with him in glory forever. Those who reject him or are not known to him will </w:t>
      </w:r>
      <w:r w:rsidR="003E05D5">
        <w:rPr>
          <w:rFonts w:ascii="Calibri" w:hAnsi="Calibri"/>
        </w:rPr>
        <w:t>live apart from him in torment forever</w:t>
      </w:r>
      <w:r>
        <w:rPr>
          <w:rFonts w:ascii="Calibri" w:hAnsi="Calibri"/>
        </w:rPr>
        <w:t xml:space="preserve">. </w:t>
      </w:r>
      <w:proofErr w:type="spellStart"/>
      <w:r>
        <w:rPr>
          <w:rFonts w:ascii="Calibri" w:hAnsi="Calibri"/>
        </w:rPr>
        <w:t>At</w:t>
      </w:r>
      <w:proofErr w:type="spellEnd"/>
      <w:r>
        <w:rPr>
          <w:rFonts w:ascii="Calibri" w:hAnsi="Calibri"/>
        </w:rPr>
        <w:t xml:space="preserve"> the risk of over-quoting CS Lewis, I’d like to share an excerpt from a sermon he preached in 1941 called “The Weight of Glory.” Lewis said, </w:t>
      </w:r>
    </w:p>
    <w:p w14:paraId="77FE2142" w14:textId="3AC5CE20" w:rsidR="004137E8" w:rsidRDefault="004137E8" w:rsidP="004137E8">
      <w:pPr>
        <w:spacing w:line="360" w:lineRule="auto"/>
        <w:ind w:left="1440"/>
        <w:rPr>
          <w:rFonts w:ascii="Calibri" w:hAnsi="Calibri"/>
        </w:rPr>
      </w:pPr>
      <w:r>
        <w:rPr>
          <w:rFonts w:ascii="Calibri" w:hAnsi="Calibri"/>
        </w:rPr>
        <w:t>“</w:t>
      </w:r>
      <w:r w:rsidRPr="004137E8">
        <w:rPr>
          <w:rFonts w:ascii="Calibri" w:hAnsi="Calibri"/>
        </w:rPr>
        <w:t xml:space="preserve">It may be possible for each to think too much of his own potential glory hereafter; it is hardly possible for him to think too often or too deeply about that of his </w:t>
      </w:r>
      <w:proofErr w:type="spellStart"/>
      <w:r w:rsidRPr="004137E8">
        <w:rPr>
          <w:rFonts w:ascii="Calibri" w:hAnsi="Calibri"/>
        </w:rPr>
        <w:t>neighbour</w:t>
      </w:r>
      <w:proofErr w:type="spellEnd"/>
      <w:r w:rsidRPr="004137E8">
        <w:rPr>
          <w:rFonts w:ascii="Calibri" w:hAnsi="Calibri"/>
        </w:rPr>
        <w:t xml:space="preserve">. The load, or weight, or burden of my </w:t>
      </w:r>
      <w:proofErr w:type="spellStart"/>
      <w:r w:rsidRPr="004137E8">
        <w:rPr>
          <w:rFonts w:ascii="Calibri" w:hAnsi="Calibri"/>
        </w:rPr>
        <w:t>neighbour’s</w:t>
      </w:r>
      <w:proofErr w:type="spellEnd"/>
      <w:r w:rsidRPr="004137E8">
        <w:rPr>
          <w:rFonts w:ascii="Calibri" w:hAnsi="Calibri"/>
        </w:rPr>
        <w:t xml:space="preserve"> glory should be laid daily on my back, a load so heavy that only humility can carry it, and the backs of the proud will be broken. It is a serious thing to live in a society of possible gods and goddesses, to remember that the dullest and most uninteresting person you talk to may one day be a creature which, if you saw it now, you would be strongly tempted to worship, or else a horror and a corruption such as you now meet, if at all, only in a nightmare. All day long we are, in some degree, helping each other to one or other of these destinations. It is in the light of these overwhelming possibilities, it is with the awe and the circumspection proper to them, that we should conduct all our dealings with one another, all friendships, all loves, all play, all politics. There are no ordinary people. You have never talked to a mere mortal. Nations, cultures, arts, civilizations—these are mortal, and their life is to ours as the life of a gnat. But it is immortals whom we joke with, work with, marry, snub, and exploit—immortal horrors or everlasting </w:t>
      </w:r>
      <w:proofErr w:type="spellStart"/>
      <w:r w:rsidRPr="004137E8">
        <w:rPr>
          <w:rFonts w:ascii="Calibri" w:hAnsi="Calibri"/>
        </w:rPr>
        <w:t>splendours</w:t>
      </w:r>
      <w:proofErr w:type="spellEnd"/>
      <w:r w:rsidRPr="004137E8">
        <w:rPr>
          <w:rFonts w:ascii="Calibri" w:hAnsi="Calibri"/>
        </w:rPr>
        <w:t xml:space="preserve">. This does not mean that we are to be perpetually solemn. We must play. But our merriment must be of that kind (and it is, in fact, the merriest kind) which exists between people who have, from the outset, taken each other seriously—no flippancy, no superiority, no presumption. And our charity must be a real and costly love, with deep feeling for the sins </w:t>
      </w:r>
      <w:proofErr w:type="gramStart"/>
      <w:r w:rsidRPr="004137E8">
        <w:rPr>
          <w:rFonts w:ascii="Calibri" w:hAnsi="Calibri"/>
        </w:rPr>
        <w:t>in spite of</w:t>
      </w:r>
      <w:proofErr w:type="gramEnd"/>
      <w:r w:rsidRPr="004137E8">
        <w:rPr>
          <w:rFonts w:ascii="Calibri" w:hAnsi="Calibri"/>
        </w:rPr>
        <w:t xml:space="preserve"> which we love the sinner—no mere tolerance or indulgence which parodies love as flippancy parodies merriment. Next to the Blessed Sacrament itself, your </w:t>
      </w:r>
      <w:proofErr w:type="spellStart"/>
      <w:r w:rsidRPr="004137E8">
        <w:rPr>
          <w:rFonts w:ascii="Calibri" w:hAnsi="Calibri"/>
        </w:rPr>
        <w:t>neighbour</w:t>
      </w:r>
      <w:proofErr w:type="spellEnd"/>
      <w:r w:rsidRPr="004137E8">
        <w:rPr>
          <w:rFonts w:ascii="Calibri" w:hAnsi="Calibri"/>
        </w:rPr>
        <w:t xml:space="preserve"> is the holiest object presented to your senses. If he is your Christian </w:t>
      </w:r>
      <w:proofErr w:type="spellStart"/>
      <w:proofErr w:type="gramStart"/>
      <w:r w:rsidRPr="004137E8">
        <w:rPr>
          <w:rFonts w:ascii="Calibri" w:hAnsi="Calibri"/>
        </w:rPr>
        <w:t>neighbour</w:t>
      </w:r>
      <w:proofErr w:type="spellEnd"/>
      <w:proofErr w:type="gramEnd"/>
      <w:r w:rsidRPr="004137E8">
        <w:rPr>
          <w:rFonts w:ascii="Calibri" w:hAnsi="Calibri"/>
        </w:rPr>
        <w:t xml:space="preserve"> he is holy in almost the same way, for in him also Christ </w:t>
      </w:r>
      <w:r>
        <w:rPr>
          <w:rFonts w:ascii="Calibri" w:hAnsi="Calibri"/>
        </w:rPr>
        <w:t>[truly hides]</w:t>
      </w:r>
      <w:r w:rsidRPr="004137E8">
        <w:rPr>
          <w:rFonts w:ascii="Calibri" w:hAnsi="Calibri"/>
        </w:rPr>
        <w:t>—the glorifier and the glorified, Glory Himself, is truly hidden. </w:t>
      </w:r>
    </w:p>
    <w:p w14:paraId="7B7DCCED" w14:textId="2709769B" w:rsidR="00532F09" w:rsidRDefault="004137E8" w:rsidP="004137E8">
      <w:pPr>
        <w:spacing w:line="360" w:lineRule="auto"/>
        <w:rPr>
          <w:rFonts w:ascii="Calibri" w:hAnsi="Calibri"/>
        </w:rPr>
      </w:pPr>
      <w:r>
        <w:rPr>
          <w:rFonts w:ascii="Calibri" w:hAnsi="Calibri"/>
        </w:rPr>
        <w:tab/>
        <w:t>How does it change the way we work and love and play with people when we think of them as immortal beings</w:t>
      </w:r>
      <w:r w:rsidR="007F36C2">
        <w:rPr>
          <w:rFonts w:ascii="Calibri" w:hAnsi="Calibri"/>
        </w:rPr>
        <w:t xml:space="preserve">? If we were always mindful of the other’s need to be drawn to Christ, maybe we would pause before losing our temper </w:t>
      </w:r>
      <w:r w:rsidR="00532F09">
        <w:rPr>
          <w:rFonts w:ascii="Calibri" w:hAnsi="Calibri"/>
        </w:rPr>
        <w:t>with our family</w:t>
      </w:r>
      <w:r w:rsidR="007F36C2">
        <w:rPr>
          <w:rFonts w:ascii="Calibri" w:hAnsi="Calibri"/>
        </w:rPr>
        <w:t xml:space="preserve">; maybe we wouldn’t write off </w:t>
      </w:r>
      <w:r w:rsidR="00532F09">
        <w:rPr>
          <w:rFonts w:ascii="Calibri" w:hAnsi="Calibri"/>
        </w:rPr>
        <w:t xml:space="preserve">the poor </w:t>
      </w:r>
      <w:r w:rsidR="007F36C2">
        <w:rPr>
          <w:rFonts w:ascii="Calibri" w:hAnsi="Calibri"/>
        </w:rPr>
        <w:t xml:space="preserve">so quickly; maybe </w:t>
      </w:r>
      <w:r w:rsidR="00532F09">
        <w:rPr>
          <w:rFonts w:ascii="Calibri" w:hAnsi="Calibri"/>
        </w:rPr>
        <w:t>the people we think of as uninteresting or crazy</w:t>
      </w:r>
      <w:r w:rsidR="007F36C2">
        <w:rPr>
          <w:rFonts w:ascii="Calibri" w:hAnsi="Calibri"/>
        </w:rPr>
        <w:t xml:space="preserve"> would find their way more frequently into our prayers. </w:t>
      </w:r>
      <w:r w:rsidR="00532F09">
        <w:rPr>
          <w:rFonts w:ascii="Calibri" w:hAnsi="Calibri"/>
        </w:rPr>
        <w:t xml:space="preserve">Maybe we </w:t>
      </w:r>
      <w:r w:rsidR="00CD7A85">
        <w:rPr>
          <w:rFonts w:ascii="Calibri" w:hAnsi="Calibri"/>
        </w:rPr>
        <w:t>would risk sounding crazy and</w:t>
      </w:r>
      <w:r w:rsidR="00532F09">
        <w:rPr>
          <w:rFonts w:ascii="Calibri" w:hAnsi="Calibri"/>
        </w:rPr>
        <w:t xml:space="preserve"> bring</w:t>
      </w:r>
      <w:r w:rsidR="00CD7A85">
        <w:rPr>
          <w:rFonts w:ascii="Calibri" w:hAnsi="Calibri"/>
        </w:rPr>
        <w:t>ing</w:t>
      </w:r>
      <w:r w:rsidR="00532F09">
        <w:rPr>
          <w:rFonts w:ascii="Calibri" w:hAnsi="Calibri"/>
        </w:rPr>
        <w:t xml:space="preserve"> up Jesus in conversation, as we seek to nudge each other away from destruction and toward glory. </w:t>
      </w:r>
    </w:p>
    <w:p w14:paraId="049579B6" w14:textId="23DA9FC6" w:rsidR="006F279F" w:rsidRDefault="00532F09" w:rsidP="006F279F">
      <w:pPr>
        <w:spacing w:line="360" w:lineRule="auto"/>
        <w:ind w:firstLine="720"/>
        <w:rPr>
          <w:rFonts w:ascii="Calibri" w:hAnsi="Calibri"/>
        </w:rPr>
      </w:pPr>
      <w:r>
        <w:rPr>
          <w:rFonts w:ascii="Calibri" w:hAnsi="Calibri"/>
        </w:rPr>
        <w:t xml:space="preserve">Paul goes on, </w:t>
      </w:r>
      <w:r w:rsidR="00357018">
        <w:rPr>
          <w:rFonts w:ascii="Calibri" w:hAnsi="Calibri"/>
          <w:i/>
          <w:iCs/>
        </w:rPr>
        <w:t>“A</w:t>
      </w:r>
      <w:r w:rsidR="00357018" w:rsidRPr="00357018">
        <w:rPr>
          <w:rFonts w:ascii="Calibri" w:hAnsi="Calibri"/>
          <w:i/>
          <w:iCs/>
        </w:rPr>
        <w:t>nd he died for all, that those who live might no longer live for themselves but for him who for their sake died and was raised.</w:t>
      </w:r>
      <w:r w:rsidR="00357018">
        <w:rPr>
          <w:rFonts w:ascii="Calibri" w:hAnsi="Calibri"/>
          <w:i/>
          <w:iCs/>
        </w:rPr>
        <w:t>”</w:t>
      </w:r>
      <w:r w:rsidR="00357018">
        <w:rPr>
          <w:rFonts w:ascii="Calibri" w:hAnsi="Calibri"/>
        </w:rPr>
        <w:t xml:space="preserve"> </w:t>
      </w:r>
      <w:r>
        <w:rPr>
          <w:rFonts w:ascii="Calibri" w:hAnsi="Calibri"/>
        </w:rPr>
        <w:t xml:space="preserve">We don’t live for ourselves. We don’t need to! Christ already lived, died, and </w:t>
      </w:r>
      <w:r w:rsidR="00CD7A85">
        <w:rPr>
          <w:rFonts w:ascii="Calibri" w:hAnsi="Calibri"/>
        </w:rPr>
        <w:t>is risen</w:t>
      </w:r>
      <w:r>
        <w:rPr>
          <w:rFonts w:ascii="Calibri" w:hAnsi="Calibri"/>
        </w:rPr>
        <w:t xml:space="preserve"> for us. He has given, is giving, and will give us everything we really need. We’re forgiven</w:t>
      </w:r>
      <w:r w:rsidR="00CD7A85">
        <w:rPr>
          <w:rFonts w:ascii="Calibri" w:hAnsi="Calibri"/>
        </w:rPr>
        <w:t xml:space="preserve">; free from Satan’s tyranny; free from the terror of death. </w:t>
      </w:r>
      <w:r>
        <w:rPr>
          <w:rFonts w:ascii="Calibri" w:hAnsi="Calibri"/>
        </w:rPr>
        <w:t xml:space="preserve">We are known and loved by God. We have the promise of eternal life and peace with him. So now life is not about getting the next thing we want. It’s about Christ and his purpose for us; and that means it’s about loving and serving our neighbors. </w:t>
      </w:r>
    </w:p>
    <w:p w14:paraId="21DFADF5" w14:textId="12396548" w:rsidR="00027C36" w:rsidRDefault="00CD7A85" w:rsidP="006F279F">
      <w:pPr>
        <w:spacing w:line="360" w:lineRule="auto"/>
        <w:ind w:firstLine="720"/>
        <w:rPr>
          <w:rFonts w:ascii="Calibri" w:hAnsi="Calibri"/>
        </w:rPr>
      </w:pPr>
      <w:r>
        <w:rPr>
          <w:rFonts w:ascii="Calibri" w:hAnsi="Calibri"/>
        </w:rPr>
        <w:t>F</w:t>
      </w:r>
      <w:r w:rsidR="00027C36">
        <w:rPr>
          <w:rFonts w:ascii="Calibri" w:hAnsi="Calibri"/>
        </w:rPr>
        <w:t>inally, we read, “</w:t>
      </w:r>
      <w:r w:rsidR="00027C36" w:rsidRPr="00027C36">
        <w:rPr>
          <w:rFonts w:ascii="Calibri" w:hAnsi="Calibri"/>
          <w:i/>
          <w:iCs/>
        </w:rPr>
        <w:t>Therefore, if anyone is in Christ, he is a new creation. The old has passed away; behold, the new has come.</w:t>
      </w:r>
      <w:r w:rsidR="00027C36">
        <w:rPr>
          <w:rFonts w:ascii="Calibri" w:hAnsi="Calibri"/>
        </w:rPr>
        <w:t xml:space="preserve">” See, it’s not just that we </w:t>
      </w:r>
      <w:r w:rsidR="00027C36" w:rsidRPr="00CD7A85">
        <w:rPr>
          <w:rFonts w:ascii="Calibri" w:hAnsi="Calibri"/>
          <w:i/>
          <w:iCs/>
        </w:rPr>
        <w:t>will be</w:t>
      </w:r>
      <w:r w:rsidR="00027C36">
        <w:rPr>
          <w:rFonts w:ascii="Calibri" w:hAnsi="Calibri"/>
        </w:rPr>
        <w:t xml:space="preserve"> a new creation. It’s not just that the new is </w:t>
      </w:r>
      <w:r w:rsidR="00027C36" w:rsidRPr="00CD7A85">
        <w:rPr>
          <w:rFonts w:ascii="Calibri" w:hAnsi="Calibri"/>
          <w:i/>
          <w:iCs/>
        </w:rPr>
        <w:t>coming</w:t>
      </w:r>
      <w:r w:rsidR="00027C36">
        <w:rPr>
          <w:rFonts w:ascii="Calibri" w:hAnsi="Calibri"/>
        </w:rPr>
        <w:t xml:space="preserve">. It’s also already here. In Christ we are already something new. Because of Jesus’ death and resurrection, the world is </w:t>
      </w:r>
      <w:proofErr w:type="gramStart"/>
      <w:r w:rsidR="00027C36">
        <w:rPr>
          <w:rFonts w:ascii="Calibri" w:hAnsi="Calibri"/>
        </w:rPr>
        <w:t>changed</w:t>
      </w:r>
      <w:proofErr w:type="gramEnd"/>
      <w:r w:rsidR="00027C36">
        <w:rPr>
          <w:rFonts w:ascii="Calibri" w:hAnsi="Calibri"/>
        </w:rPr>
        <w:t xml:space="preserve"> and all people are impacted whether they believe it or not. Everything hinges on our relationship to Jesus.</w:t>
      </w:r>
      <w:r>
        <w:rPr>
          <w:rFonts w:ascii="Calibri" w:hAnsi="Calibri"/>
        </w:rPr>
        <w:t xml:space="preserve"> </w:t>
      </w:r>
    </w:p>
    <w:p w14:paraId="693BFECB" w14:textId="250BEE68" w:rsidR="00027C36" w:rsidRPr="00357018" w:rsidRDefault="00027C36" w:rsidP="006F279F">
      <w:pPr>
        <w:spacing w:line="360" w:lineRule="auto"/>
        <w:ind w:firstLine="720"/>
        <w:rPr>
          <w:rFonts w:ascii="Calibri" w:hAnsi="Calibri"/>
        </w:rPr>
      </w:pPr>
      <w:r>
        <w:rPr>
          <w:rFonts w:ascii="Calibri" w:hAnsi="Calibri"/>
        </w:rPr>
        <w:t xml:space="preserve">The challenge for us is to be God’s messengers to the world because he has told us that he </w:t>
      </w:r>
      <w:r w:rsidRPr="00027C36">
        <w:rPr>
          <w:rFonts w:ascii="Calibri" w:hAnsi="Calibri"/>
          <w:i/>
          <w:iCs/>
        </w:rPr>
        <w:t>desires all people to be saved and come to the knowledge of the truth</w:t>
      </w:r>
      <w:r>
        <w:rPr>
          <w:rFonts w:ascii="Calibri" w:hAnsi="Calibri"/>
        </w:rPr>
        <w:t xml:space="preserve">. And the comfort is that our future judgment does not depend on how well we perform as messengers to the world. He already died and was </w:t>
      </w:r>
      <w:proofErr w:type="spellStart"/>
      <w:r>
        <w:rPr>
          <w:rFonts w:ascii="Calibri" w:hAnsi="Calibri"/>
        </w:rPr>
        <w:t>rasied</w:t>
      </w:r>
      <w:proofErr w:type="spellEnd"/>
      <w:r>
        <w:rPr>
          <w:rFonts w:ascii="Calibri" w:hAnsi="Calibri"/>
        </w:rPr>
        <w:t xml:space="preserve"> for our sake. That is the reality into which we have been baptized. We do it all for the love of our neighbors and the pure joy of following him. </w:t>
      </w:r>
      <w:r w:rsidR="00CD7A85">
        <w:rPr>
          <w:rFonts w:ascii="Calibri" w:hAnsi="Calibri"/>
        </w:rPr>
        <w:t>The immortals we share these things with</w:t>
      </w:r>
      <w:r w:rsidR="00CD7A85">
        <w:rPr>
          <w:rFonts w:ascii="Calibri" w:hAnsi="Calibri"/>
        </w:rPr>
        <w:t xml:space="preserve"> may think </w:t>
      </w:r>
      <w:r w:rsidR="00CD7A85">
        <w:rPr>
          <w:rFonts w:ascii="Calibri" w:hAnsi="Calibri"/>
        </w:rPr>
        <w:t xml:space="preserve">it all sounds crazy: </w:t>
      </w:r>
      <w:r w:rsidR="00CD7A85">
        <w:rPr>
          <w:rFonts w:ascii="Calibri" w:hAnsi="Calibri"/>
        </w:rPr>
        <w:t xml:space="preserve">all this talk about a new creation and rising from the dead. But thanks be to God that all these crazy things are true! </w:t>
      </w:r>
      <w:r w:rsidR="00CD7A85">
        <w:rPr>
          <w:rFonts w:ascii="Calibri" w:hAnsi="Calibri"/>
        </w:rPr>
        <w:t xml:space="preserve">Because of Christ, we can truly say that everything is going to be okay. </w:t>
      </w:r>
      <w:r>
        <w:rPr>
          <w:rFonts w:ascii="Calibri" w:hAnsi="Calibri"/>
        </w:rPr>
        <w:t xml:space="preserve">AMEN. </w:t>
      </w:r>
    </w:p>
    <w:p w14:paraId="2947E0DD"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458A3E80"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5EB41" w14:textId="77777777" w:rsidR="00FF1234" w:rsidRDefault="00FF1234" w:rsidP="00921BBA">
      <w:r>
        <w:separator/>
      </w:r>
    </w:p>
  </w:endnote>
  <w:endnote w:type="continuationSeparator" w:id="0">
    <w:p w14:paraId="32F637C4" w14:textId="77777777" w:rsidR="00FF1234" w:rsidRDefault="00FF1234"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AAFF1"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25997" w14:textId="77777777" w:rsidR="00FF1234" w:rsidRDefault="00FF1234" w:rsidP="00921BBA">
      <w:r>
        <w:separator/>
      </w:r>
    </w:p>
  </w:footnote>
  <w:footnote w:type="continuationSeparator" w:id="0">
    <w:p w14:paraId="26D54DBC" w14:textId="77777777" w:rsidR="00FF1234" w:rsidRDefault="00FF1234"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7E8F9F5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6DFCA27"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5B3161"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706CE19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16FF33" w14:textId="2131993F"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F527F6">
      <w:rPr>
        <w:rFonts w:ascii="Calibri" w:hAnsi="Calibri"/>
        <w:color w:val="7F7F7F" w:themeColor="text1" w:themeTint="80"/>
        <w:spacing w:val="60"/>
      </w:rPr>
      <w:t>2 Corinthians 5:1-17</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F527F6">
      <w:rPr>
        <w:rFonts w:ascii="Calibri" w:hAnsi="Calibri"/>
        <w:color w:val="7F7F7F" w:themeColor="text1" w:themeTint="80"/>
        <w:spacing w:val="60"/>
      </w:rPr>
      <w:t>June</w:t>
    </w:r>
    <w:proofErr w:type="gramEnd"/>
    <w:r w:rsidR="00F527F6">
      <w:rPr>
        <w:rFonts w:ascii="Calibri" w:hAnsi="Calibri"/>
        <w:color w:val="7F7F7F" w:themeColor="text1" w:themeTint="80"/>
        <w:spacing w:val="60"/>
      </w:rPr>
      <w:t xml:space="preserve"> 16, 2024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F527F6">
      <w:rPr>
        <w:rFonts w:ascii="Calibri" w:hAnsi="Calibri"/>
        <w:color w:val="7F7F7F" w:themeColor="text1" w:themeTint="80"/>
        <w:spacing w:val="60"/>
      </w:rPr>
      <w:t>No Mere Mortals Here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7F6"/>
    <w:rsid w:val="00027C36"/>
    <w:rsid w:val="00033168"/>
    <w:rsid w:val="00060073"/>
    <w:rsid w:val="00255DDF"/>
    <w:rsid w:val="002C0BD5"/>
    <w:rsid w:val="00323927"/>
    <w:rsid w:val="00357018"/>
    <w:rsid w:val="003E05D5"/>
    <w:rsid w:val="004137E8"/>
    <w:rsid w:val="00497A7D"/>
    <w:rsid w:val="00532F09"/>
    <w:rsid w:val="00546296"/>
    <w:rsid w:val="0062466C"/>
    <w:rsid w:val="006F279F"/>
    <w:rsid w:val="007F36C2"/>
    <w:rsid w:val="00921BBA"/>
    <w:rsid w:val="00986D7C"/>
    <w:rsid w:val="00BD2497"/>
    <w:rsid w:val="00BE03A5"/>
    <w:rsid w:val="00CD7560"/>
    <w:rsid w:val="00CD7A85"/>
    <w:rsid w:val="00D266D2"/>
    <w:rsid w:val="00EC1A7E"/>
    <w:rsid w:val="00F527F6"/>
    <w:rsid w:val="00FF1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A6713"/>
  <w15:chartTrackingRefBased/>
  <w15:docId w15:val="{E927071D-D5CB-DB48-8036-5C371D6FF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144</TotalTime>
  <Pages>1</Pages>
  <Words>1330</Words>
  <Characters>7587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2024-06-12T16:44:00Z</dcterms:created>
  <dcterms:modified xsi:type="dcterms:W3CDTF">2024-06-13T17:50:00Z</dcterms:modified>
</cp:coreProperties>
</file>