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C366BC" w14:textId="6C80A4BF" w:rsidR="00921BBA" w:rsidRPr="00B746B9" w:rsidRDefault="00921BBA" w:rsidP="00921BBA">
      <w:pPr>
        <w:spacing w:line="360" w:lineRule="auto"/>
        <w:rPr>
          <w:rFonts w:ascii="Calibri" w:hAnsi="Calibri"/>
        </w:rPr>
      </w:pPr>
      <w:r w:rsidRPr="00B746B9">
        <w:rPr>
          <w:rFonts w:ascii="Calibri" w:hAnsi="Calibri"/>
        </w:rPr>
        <w:tab/>
        <w:t xml:space="preserve">Grace, mercy and peace be to you from God our Father and from our Lord and Savior Jesus Christ. Amen. The word of God that we consider today is from </w:t>
      </w:r>
      <w:r w:rsidR="00072AC8">
        <w:rPr>
          <w:rFonts w:ascii="Calibri" w:hAnsi="Calibri"/>
        </w:rPr>
        <w:t xml:space="preserve">John 1: </w:t>
      </w:r>
      <w:r w:rsidR="00072AC8" w:rsidRPr="00072AC8">
        <w:rPr>
          <w:rFonts w:ascii="Calibri" w:hAnsi="Calibri"/>
          <w:i/>
          <w:iCs/>
        </w:rPr>
        <w:t>“</w:t>
      </w:r>
      <w:r w:rsidR="00072AC8" w:rsidRPr="00072AC8">
        <w:rPr>
          <w:rFonts w:ascii="Calibri" w:hAnsi="Calibri"/>
          <w:i/>
          <w:iCs/>
        </w:rPr>
        <w:t>Nathanael said to him, “Can anything good come out of Nazareth?” Philip said to him, “Come and see.” Jesus saw Nathanael coming toward him and said of him, “Behold, an Israelite indeed, in whom there is no deceit!”</w:t>
      </w:r>
      <w:r w:rsidRPr="00072AC8">
        <w:rPr>
          <w:rFonts w:ascii="Calibri" w:hAnsi="Calibri"/>
          <w:i/>
          <w:iCs/>
        </w:rPr>
        <w:t>.</w:t>
      </w:r>
    </w:p>
    <w:p w14:paraId="3C48FE55" w14:textId="44CD3DDA" w:rsidR="00921BBA" w:rsidRDefault="00921BBA" w:rsidP="00921BBA">
      <w:pPr>
        <w:spacing w:line="360" w:lineRule="auto"/>
        <w:rPr>
          <w:rFonts w:ascii="Calibri" w:hAnsi="Calibri"/>
        </w:rPr>
      </w:pPr>
      <w:r w:rsidRPr="00B746B9">
        <w:rPr>
          <w:rFonts w:ascii="Calibri" w:hAnsi="Calibri"/>
        </w:rPr>
        <w:tab/>
      </w:r>
      <w:r w:rsidR="004C4BD2">
        <w:rPr>
          <w:rFonts w:ascii="Calibri" w:hAnsi="Calibri"/>
        </w:rPr>
        <w:t>[</w:t>
      </w:r>
      <w:r w:rsidR="00072AC8">
        <w:rPr>
          <w:rFonts w:ascii="Calibri" w:hAnsi="Calibri"/>
        </w:rPr>
        <w:t xml:space="preserve">August 24 is the day that the church commemorates the Apostle Bartholomew. Now, you might be wondering why none of our readings featured Bartholomew on his day! </w:t>
      </w:r>
      <w:proofErr w:type="gramStart"/>
      <w:r w:rsidR="00072AC8">
        <w:rPr>
          <w:rFonts w:ascii="Calibri" w:hAnsi="Calibri"/>
        </w:rPr>
        <w:t>So</w:t>
      </w:r>
      <w:proofErr w:type="gramEnd"/>
      <w:r w:rsidR="00072AC8">
        <w:rPr>
          <w:rFonts w:ascii="Calibri" w:hAnsi="Calibri"/>
        </w:rPr>
        <w:t xml:space="preserve"> first of all, we need to know about naming conventions in first century Judaism. The lists of Jesus’ twelve disciples are a little different in the different accounts. In Matthew, Mark, and Luke Bartholomew is paired with Philip. John doesn’t mention Bartholomew but instead he pairs Nathanael with Philip, so many Bible scholars assume they are the same person. Bartholomew is more like a last name, which means “son of </w:t>
      </w:r>
      <w:proofErr w:type="spellStart"/>
      <w:r w:rsidR="00072AC8">
        <w:rPr>
          <w:rFonts w:ascii="Calibri" w:hAnsi="Calibri"/>
        </w:rPr>
        <w:t>Tolmai</w:t>
      </w:r>
      <w:proofErr w:type="spellEnd"/>
      <w:r w:rsidR="00072AC8">
        <w:rPr>
          <w:rFonts w:ascii="Calibri" w:hAnsi="Calibri"/>
        </w:rPr>
        <w:t xml:space="preserve">.” </w:t>
      </w:r>
      <w:proofErr w:type="gramStart"/>
      <w:r w:rsidR="00072AC8">
        <w:rPr>
          <w:rFonts w:ascii="Calibri" w:hAnsi="Calibri"/>
        </w:rPr>
        <w:t>So</w:t>
      </w:r>
      <w:proofErr w:type="gramEnd"/>
      <w:r w:rsidR="00072AC8">
        <w:rPr>
          <w:rFonts w:ascii="Calibri" w:hAnsi="Calibri"/>
        </w:rPr>
        <w:t xml:space="preserve"> when we’re talking about Nathanael, it’s likely the same guy.</w:t>
      </w:r>
      <w:r w:rsidR="004C4BD2">
        <w:rPr>
          <w:rFonts w:ascii="Calibri" w:hAnsi="Calibri"/>
        </w:rPr>
        <w:t>]</w:t>
      </w:r>
    </w:p>
    <w:p w14:paraId="0C5F04AF" w14:textId="0F55157F" w:rsidR="00010500" w:rsidRDefault="000D1169" w:rsidP="00921BBA">
      <w:pPr>
        <w:spacing w:line="360" w:lineRule="auto"/>
        <w:rPr>
          <w:rFonts w:ascii="Calibri" w:hAnsi="Calibri"/>
        </w:rPr>
      </w:pPr>
      <w:r>
        <w:rPr>
          <w:rFonts w:ascii="Calibri" w:hAnsi="Calibri"/>
        </w:rPr>
        <w:tab/>
        <w:t xml:space="preserve">So, what’s special about Nathanael? I think he’s a very relatable person. The Gospels give us snapshots of these very real people and the very </w:t>
      </w:r>
      <w:r w:rsidR="004C4BD2">
        <w:rPr>
          <w:rFonts w:ascii="Calibri" w:hAnsi="Calibri"/>
        </w:rPr>
        <w:t>real</w:t>
      </w:r>
      <w:r>
        <w:rPr>
          <w:rFonts w:ascii="Calibri" w:hAnsi="Calibri"/>
        </w:rPr>
        <w:t xml:space="preserve"> questions and concerns</w:t>
      </w:r>
      <w:r w:rsidR="004C4BD2">
        <w:rPr>
          <w:rFonts w:ascii="Calibri" w:hAnsi="Calibri"/>
        </w:rPr>
        <w:t xml:space="preserve"> they had about Jesus</w:t>
      </w:r>
      <w:r>
        <w:rPr>
          <w:rFonts w:ascii="Calibri" w:hAnsi="Calibri"/>
        </w:rPr>
        <w:t xml:space="preserve">. Thomas is another one. He gets the unfortunate nickname doubting Thomas but many of us can relate to him. We hear his demands for proof and </w:t>
      </w:r>
      <w:r w:rsidR="004C4BD2">
        <w:rPr>
          <w:rFonts w:ascii="Calibri" w:hAnsi="Calibri"/>
        </w:rPr>
        <w:t>there’s part of us that says</w:t>
      </w:r>
      <w:r>
        <w:rPr>
          <w:rFonts w:ascii="Calibri" w:hAnsi="Calibri"/>
        </w:rPr>
        <w:t xml:space="preserve">, “Yeah! I want to see the proof too!” Nathanael is another one who initially had some doubts about Jesus. </w:t>
      </w:r>
      <w:r w:rsidR="00996DF1">
        <w:rPr>
          <w:rFonts w:ascii="Calibri" w:hAnsi="Calibri"/>
        </w:rPr>
        <w:t xml:space="preserve">And we can relate. Philip comes to him with an extraordinary claim, “You know the Messiah that God has been promising to send? The one written about in Moses and the prophets centuries ago? </w:t>
      </w:r>
      <w:proofErr w:type="gramStart"/>
      <w:r w:rsidR="00996DF1">
        <w:rPr>
          <w:rFonts w:ascii="Calibri" w:hAnsi="Calibri"/>
        </w:rPr>
        <w:t>Well</w:t>
      </w:r>
      <w:proofErr w:type="gramEnd"/>
      <w:r w:rsidR="00996DF1">
        <w:rPr>
          <w:rFonts w:ascii="Calibri" w:hAnsi="Calibri"/>
        </w:rPr>
        <w:t xml:space="preserve"> we found him. It’s this guy Jesus from Nazareth.” And Nathanael is skeptical – “Can anything good come out of Nazareth?” Nazareth was a small town near the Sea of Galilee and the border of Samaria. Those who mingled with Samaritans were eyed with suspicion by their fellow Jews. </w:t>
      </w:r>
      <w:proofErr w:type="gramStart"/>
      <w:r w:rsidR="00996DF1">
        <w:rPr>
          <w:rFonts w:ascii="Calibri" w:hAnsi="Calibri"/>
        </w:rPr>
        <w:t>So</w:t>
      </w:r>
      <w:proofErr w:type="gramEnd"/>
      <w:r w:rsidR="00996DF1">
        <w:rPr>
          <w:rFonts w:ascii="Calibri" w:hAnsi="Calibri"/>
        </w:rPr>
        <w:t xml:space="preserve"> if Nazareth had any reputation at all, it wasn’t a </w:t>
      </w:r>
      <w:r w:rsidR="004C4BD2">
        <w:rPr>
          <w:rFonts w:ascii="Calibri" w:hAnsi="Calibri"/>
        </w:rPr>
        <w:t>good</w:t>
      </w:r>
      <w:r w:rsidR="00996DF1">
        <w:rPr>
          <w:rFonts w:ascii="Calibri" w:hAnsi="Calibri"/>
        </w:rPr>
        <w:t xml:space="preserve"> one. It would be like today if someone claimed that Christ had returned to earth arriving in Gary Indiana. </w:t>
      </w:r>
    </w:p>
    <w:p w14:paraId="7A6D1F60" w14:textId="4A8194A0" w:rsidR="001C3CB4" w:rsidRDefault="001C3CB4" w:rsidP="00010500">
      <w:pPr>
        <w:spacing w:line="360" w:lineRule="auto"/>
        <w:rPr>
          <w:rFonts w:ascii="Calibri" w:hAnsi="Calibri"/>
        </w:rPr>
      </w:pPr>
      <w:r>
        <w:rPr>
          <w:rFonts w:ascii="Calibri" w:hAnsi="Calibri"/>
        </w:rPr>
        <w:tab/>
        <w:t>On the surface, Nathanael isn’t all that special. Like us, he was a sinner. Like us, he was inclined to unbelief</w:t>
      </w:r>
      <w:r w:rsidR="00DB052C">
        <w:rPr>
          <w:rFonts w:ascii="Calibri" w:hAnsi="Calibri"/>
        </w:rPr>
        <w:t xml:space="preserve">, </w:t>
      </w:r>
      <w:r>
        <w:rPr>
          <w:rFonts w:ascii="Calibri" w:hAnsi="Calibri"/>
        </w:rPr>
        <w:t xml:space="preserve">even </w:t>
      </w:r>
      <w:r w:rsidR="00DB052C">
        <w:rPr>
          <w:rFonts w:ascii="Calibri" w:hAnsi="Calibri"/>
        </w:rPr>
        <w:t>mockery of Christ</w:t>
      </w:r>
      <w:r>
        <w:rPr>
          <w:rFonts w:ascii="Calibri" w:hAnsi="Calibri"/>
        </w:rPr>
        <w:t xml:space="preserve">. But Jesus </w:t>
      </w:r>
      <w:r w:rsidR="009923FF">
        <w:rPr>
          <w:rFonts w:ascii="Calibri" w:hAnsi="Calibri"/>
        </w:rPr>
        <w:t xml:space="preserve">saw </w:t>
      </w:r>
      <w:r w:rsidR="009923FF">
        <w:rPr>
          <w:rFonts w:ascii="Calibri" w:hAnsi="Calibri"/>
          <w:i/>
          <w:iCs/>
        </w:rPr>
        <w:t>through</w:t>
      </w:r>
      <w:r w:rsidR="009923FF">
        <w:rPr>
          <w:rFonts w:ascii="Calibri" w:hAnsi="Calibri"/>
        </w:rPr>
        <w:t xml:space="preserve"> all that. </w:t>
      </w:r>
      <w:r w:rsidR="00010500">
        <w:rPr>
          <w:rFonts w:ascii="Calibri" w:hAnsi="Calibri"/>
        </w:rPr>
        <w:t>I’m drawing on the hymn stanza we sang a few minutes ago. It</w:t>
      </w:r>
      <w:r w:rsidR="00EF1273">
        <w:rPr>
          <w:rFonts w:ascii="Calibri" w:hAnsi="Calibri"/>
        </w:rPr>
        <w:t xml:space="preserve"> offers a beautiful truth in the form of a prayer</w:t>
      </w:r>
      <w:r w:rsidR="00010500">
        <w:rPr>
          <w:rFonts w:ascii="Calibri" w:hAnsi="Calibri"/>
        </w:rPr>
        <w:t xml:space="preserve">: </w:t>
      </w:r>
      <w:r w:rsidR="00010500" w:rsidRPr="00010500">
        <w:rPr>
          <w:rFonts w:ascii="Calibri" w:hAnsi="Calibri"/>
          <w:i/>
          <w:iCs/>
        </w:rPr>
        <w:t>“</w:t>
      </w:r>
      <w:r w:rsidR="00010500" w:rsidRPr="00010500">
        <w:rPr>
          <w:rFonts w:ascii="Calibri" w:hAnsi="Calibri"/>
          <w:i/>
          <w:iCs/>
        </w:rPr>
        <w:t>Discern, beneath our surface, O Lord, what we can be,</w:t>
      </w:r>
      <w:r w:rsidR="00010500" w:rsidRPr="00010500">
        <w:rPr>
          <w:rFonts w:ascii="Calibri" w:hAnsi="Calibri"/>
          <w:i/>
          <w:iCs/>
        </w:rPr>
        <w:t xml:space="preserve"> </w:t>
      </w:r>
      <w:r w:rsidR="00010500" w:rsidRPr="00010500">
        <w:rPr>
          <w:rFonts w:ascii="Calibri" w:hAnsi="Calibri"/>
          <w:i/>
          <w:iCs/>
        </w:rPr>
        <w:t>That by Your truth made guileless,</w:t>
      </w:r>
      <w:r w:rsidR="00010500" w:rsidRPr="00010500">
        <w:rPr>
          <w:rFonts w:ascii="Calibri" w:hAnsi="Calibri"/>
          <w:i/>
          <w:iCs/>
        </w:rPr>
        <w:t xml:space="preserve"> </w:t>
      </w:r>
      <w:proofErr w:type="gramStart"/>
      <w:r w:rsidR="00010500" w:rsidRPr="00010500">
        <w:rPr>
          <w:rFonts w:ascii="Calibri" w:hAnsi="Calibri"/>
          <w:i/>
          <w:iCs/>
        </w:rPr>
        <w:t>Your</w:t>
      </w:r>
      <w:proofErr w:type="gramEnd"/>
      <w:r w:rsidR="00010500" w:rsidRPr="00010500">
        <w:rPr>
          <w:rFonts w:ascii="Calibri" w:hAnsi="Calibri"/>
          <w:i/>
          <w:iCs/>
        </w:rPr>
        <w:t xml:space="preserve"> glory we may see.</w:t>
      </w:r>
      <w:r w:rsidR="00010500" w:rsidRPr="00010500">
        <w:rPr>
          <w:rFonts w:ascii="Calibri" w:hAnsi="Calibri"/>
          <w:i/>
          <w:iCs/>
        </w:rPr>
        <w:t>”</w:t>
      </w:r>
      <w:r w:rsidR="00010500">
        <w:rPr>
          <w:rFonts w:ascii="Calibri" w:hAnsi="Calibri"/>
        </w:rPr>
        <w:t xml:space="preserve"> </w:t>
      </w:r>
      <w:r w:rsidR="009923FF">
        <w:rPr>
          <w:rFonts w:ascii="Calibri" w:hAnsi="Calibri"/>
        </w:rPr>
        <w:t xml:space="preserve">Beneath </w:t>
      </w:r>
      <w:r w:rsidR="00010500">
        <w:rPr>
          <w:rFonts w:ascii="Calibri" w:hAnsi="Calibri"/>
        </w:rPr>
        <w:t>Nathanael’s</w:t>
      </w:r>
      <w:r w:rsidR="009923FF">
        <w:rPr>
          <w:rFonts w:ascii="Calibri" w:hAnsi="Calibri"/>
        </w:rPr>
        <w:t xml:space="preserve"> surface, Jesus saw what he could be </w:t>
      </w:r>
      <w:r w:rsidR="00516882">
        <w:rPr>
          <w:rFonts w:ascii="Calibri" w:hAnsi="Calibri"/>
        </w:rPr>
        <w:t>by</w:t>
      </w:r>
      <w:r w:rsidR="009923FF">
        <w:rPr>
          <w:rFonts w:ascii="Calibri" w:hAnsi="Calibri"/>
        </w:rPr>
        <w:t xml:space="preserve"> the grace of God</w:t>
      </w:r>
      <w:r w:rsidR="00EF1273">
        <w:rPr>
          <w:rFonts w:ascii="Calibri" w:hAnsi="Calibri"/>
        </w:rPr>
        <w:t>. “You’ve got potential, kid.</w:t>
      </w:r>
      <w:r w:rsidR="009923FF">
        <w:rPr>
          <w:rFonts w:ascii="Calibri" w:hAnsi="Calibri"/>
        </w:rPr>
        <w:t xml:space="preserve"> </w:t>
      </w:r>
      <w:r w:rsidR="00EF1273" w:rsidRPr="00EF1273">
        <w:rPr>
          <w:rFonts w:ascii="Calibri" w:hAnsi="Calibri"/>
          <w:i/>
          <w:iCs/>
        </w:rPr>
        <w:t>B</w:t>
      </w:r>
      <w:r w:rsidR="00010500" w:rsidRPr="00EF1273">
        <w:rPr>
          <w:rFonts w:ascii="Calibri" w:hAnsi="Calibri"/>
          <w:i/>
          <w:iCs/>
        </w:rPr>
        <w:t>ehold, an</w:t>
      </w:r>
      <w:r w:rsidR="009923FF" w:rsidRPr="00EF1273">
        <w:rPr>
          <w:rFonts w:ascii="Calibri" w:hAnsi="Calibri"/>
          <w:i/>
          <w:iCs/>
        </w:rPr>
        <w:t xml:space="preserve"> Israelite indeed in whom there is no deceit.</w:t>
      </w:r>
      <w:r w:rsidR="00EF1273" w:rsidRPr="00EF1273">
        <w:rPr>
          <w:rFonts w:ascii="Calibri" w:hAnsi="Calibri"/>
          <w:i/>
          <w:iCs/>
        </w:rPr>
        <w:t>”</w:t>
      </w:r>
      <w:r w:rsidR="009923FF">
        <w:rPr>
          <w:rFonts w:ascii="Calibri" w:hAnsi="Calibri"/>
        </w:rPr>
        <w:t xml:space="preserve"> An Israelite, a descendant of the patriarch Jacob</w:t>
      </w:r>
      <w:r w:rsidR="00010500">
        <w:rPr>
          <w:rFonts w:ascii="Calibri" w:hAnsi="Calibri"/>
        </w:rPr>
        <w:t>,</w:t>
      </w:r>
      <w:r w:rsidR="009923FF">
        <w:rPr>
          <w:rFonts w:ascii="Calibri" w:hAnsi="Calibri"/>
        </w:rPr>
        <w:t xml:space="preserve"> </w:t>
      </w:r>
      <w:r w:rsidR="00EF1273">
        <w:rPr>
          <w:rFonts w:ascii="Calibri" w:hAnsi="Calibri"/>
        </w:rPr>
        <w:t>who was a</w:t>
      </w:r>
      <w:r w:rsidR="009923FF">
        <w:rPr>
          <w:rFonts w:ascii="Calibri" w:hAnsi="Calibri"/>
        </w:rPr>
        <w:t xml:space="preserve"> </w:t>
      </w:r>
      <w:r w:rsidR="00516882">
        <w:rPr>
          <w:rFonts w:ascii="Calibri" w:hAnsi="Calibri"/>
        </w:rPr>
        <w:t>master</w:t>
      </w:r>
      <w:r w:rsidR="009923FF">
        <w:rPr>
          <w:rFonts w:ascii="Calibri" w:hAnsi="Calibri"/>
        </w:rPr>
        <w:t xml:space="preserve"> </w:t>
      </w:r>
      <w:r w:rsidR="00516882">
        <w:rPr>
          <w:rFonts w:ascii="Calibri" w:hAnsi="Calibri"/>
        </w:rPr>
        <w:t>of</w:t>
      </w:r>
      <w:r w:rsidR="009923FF">
        <w:rPr>
          <w:rFonts w:ascii="Calibri" w:hAnsi="Calibri"/>
        </w:rPr>
        <w:t xml:space="preserve"> deceit</w:t>
      </w:r>
      <w:r w:rsidR="00EF1273">
        <w:rPr>
          <w:rFonts w:ascii="Calibri" w:hAnsi="Calibri"/>
        </w:rPr>
        <w:t xml:space="preserve">, </w:t>
      </w:r>
      <w:r w:rsidR="00010500">
        <w:rPr>
          <w:rFonts w:ascii="Calibri" w:hAnsi="Calibri"/>
        </w:rPr>
        <w:t>tricked his brother and his father, wrestled with God, and was given the name Israel</w:t>
      </w:r>
      <w:r w:rsidR="009923FF">
        <w:rPr>
          <w:rFonts w:ascii="Calibri" w:hAnsi="Calibri"/>
        </w:rPr>
        <w:t>.</w:t>
      </w:r>
      <w:r w:rsidR="00516882">
        <w:rPr>
          <w:rFonts w:ascii="Calibri" w:hAnsi="Calibri"/>
        </w:rPr>
        <w:t xml:space="preserve"> </w:t>
      </w:r>
      <w:r w:rsidR="00010500">
        <w:rPr>
          <w:rFonts w:ascii="Calibri" w:hAnsi="Calibri"/>
        </w:rPr>
        <w:t>But t</w:t>
      </w:r>
      <w:r w:rsidR="00516882">
        <w:rPr>
          <w:rFonts w:ascii="Calibri" w:hAnsi="Calibri"/>
        </w:rPr>
        <w:t xml:space="preserve">here was no deceit in Nathanael because he let you know exactly what he was thinking. Even if it wasn’t faithful or kind, he didn’t try to hide it. </w:t>
      </w:r>
      <w:r w:rsidR="00EF1273">
        <w:rPr>
          <w:rFonts w:ascii="Calibri" w:hAnsi="Calibri"/>
        </w:rPr>
        <w:t xml:space="preserve">He came to Jesus – </w:t>
      </w:r>
      <w:r w:rsidR="00353E25">
        <w:rPr>
          <w:rFonts w:ascii="Calibri" w:hAnsi="Calibri"/>
        </w:rPr>
        <w:t xml:space="preserve">rather, </w:t>
      </w:r>
      <w:r w:rsidR="00EF1273">
        <w:rPr>
          <w:rFonts w:ascii="Calibri" w:hAnsi="Calibri"/>
        </w:rPr>
        <w:t xml:space="preserve">he was </w:t>
      </w:r>
      <w:r w:rsidR="00EF1273">
        <w:rPr>
          <w:rFonts w:ascii="Calibri" w:hAnsi="Calibri"/>
          <w:i/>
          <w:iCs/>
        </w:rPr>
        <w:t xml:space="preserve">brought </w:t>
      </w:r>
      <w:r w:rsidR="00EF1273" w:rsidRPr="00EF1273">
        <w:rPr>
          <w:rFonts w:ascii="Calibri" w:hAnsi="Calibri"/>
        </w:rPr>
        <w:t>to</w:t>
      </w:r>
      <w:r w:rsidR="00EF1273">
        <w:rPr>
          <w:rFonts w:ascii="Calibri" w:hAnsi="Calibri"/>
        </w:rPr>
        <w:t xml:space="preserve"> Jesus</w:t>
      </w:r>
      <w:r w:rsidR="00353E25">
        <w:rPr>
          <w:rFonts w:ascii="Calibri" w:hAnsi="Calibri"/>
        </w:rPr>
        <w:t xml:space="preserve"> –</w:t>
      </w:r>
      <w:r w:rsidR="00EF1273">
        <w:rPr>
          <w:rFonts w:ascii="Calibri" w:hAnsi="Calibri"/>
        </w:rPr>
        <w:t xml:space="preserve"> not at all convinced but with a spark of hope that maybe, just maybe he was the One. </w:t>
      </w:r>
      <w:r w:rsidR="00516882" w:rsidRPr="00EF1273">
        <w:rPr>
          <w:rFonts w:ascii="Calibri" w:hAnsi="Calibri"/>
        </w:rPr>
        <w:t>Jesus</w:t>
      </w:r>
      <w:r w:rsidR="00516882">
        <w:rPr>
          <w:rFonts w:ascii="Calibri" w:hAnsi="Calibri"/>
        </w:rPr>
        <w:t xml:space="preserve"> saw that </w:t>
      </w:r>
      <w:proofErr w:type="gramStart"/>
      <w:r w:rsidR="00010500">
        <w:rPr>
          <w:rFonts w:ascii="Calibri" w:hAnsi="Calibri"/>
        </w:rPr>
        <w:t>in spite of</w:t>
      </w:r>
      <w:proofErr w:type="gramEnd"/>
      <w:r w:rsidR="00010500">
        <w:rPr>
          <w:rFonts w:ascii="Calibri" w:hAnsi="Calibri"/>
        </w:rPr>
        <w:t xml:space="preserve"> his skepticism, </w:t>
      </w:r>
      <w:r w:rsidR="00EF1273">
        <w:rPr>
          <w:rFonts w:ascii="Calibri" w:hAnsi="Calibri"/>
        </w:rPr>
        <w:t>Nathanael</w:t>
      </w:r>
      <w:r w:rsidR="00516882">
        <w:rPr>
          <w:rFonts w:ascii="Calibri" w:hAnsi="Calibri"/>
        </w:rPr>
        <w:t xml:space="preserve"> was a true Israelite – he was waiting and watching for God to fulfill his promise to </w:t>
      </w:r>
      <w:r w:rsidR="00010500">
        <w:rPr>
          <w:rFonts w:ascii="Calibri" w:hAnsi="Calibri"/>
        </w:rPr>
        <w:t xml:space="preserve">Israel to </w:t>
      </w:r>
      <w:r w:rsidR="00516882">
        <w:rPr>
          <w:rFonts w:ascii="Calibri" w:hAnsi="Calibri"/>
        </w:rPr>
        <w:t xml:space="preserve">send a savior. And once Jesus gave even a small proof – “I saw you sitting under the fig tree a little while ago,” Nathanael was more than willing to believe and follow. </w:t>
      </w:r>
    </w:p>
    <w:p w14:paraId="3EAF8C11" w14:textId="04A69D64" w:rsidR="00516882" w:rsidRDefault="00516882" w:rsidP="00921BBA">
      <w:pPr>
        <w:spacing w:line="360" w:lineRule="auto"/>
        <w:rPr>
          <w:rFonts w:ascii="Calibri" w:hAnsi="Calibri"/>
        </w:rPr>
      </w:pPr>
      <w:r>
        <w:rPr>
          <w:rFonts w:ascii="Calibri" w:hAnsi="Calibri"/>
        </w:rPr>
        <w:tab/>
        <w:t xml:space="preserve">And </w:t>
      </w:r>
      <w:r w:rsidR="00010500">
        <w:rPr>
          <w:rFonts w:ascii="Calibri" w:hAnsi="Calibri"/>
        </w:rPr>
        <w:t>he stuck with Jesus all the way through</w:t>
      </w:r>
      <w:r>
        <w:rPr>
          <w:rFonts w:ascii="Calibri" w:hAnsi="Calibri"/>
        </w:rPr>
        <w:t xml:space="preserve">. He </w:t>
      </w:r>
      <w:r w:rsidR="00010500">
        <w:rPr>
          <w:rFonts w:ascii="Calibri" w:hAnsi="Calibri"/>
        </w:rPr>
        <w:t xml:space="preserve">is mentioned again at the end of the Gospel as one of those present when the risen Christ appeared to the disciples fishing on the Sea of Galilee. And although his death is not recorded in Scripture, very old tradition holds that he brought the Gospel to Armenia where he converted the King. The king’s brother was reportedly so angry that he had Nathanael Bartholomew skinned alive. How could anyone remain steadfast in the confession of Jesus Christ while enduring such horrible torture? </w:t>
      </w:r>
      <w:r w:rsidR="00750898">
        <w:rPr>
          <w:rFonts w:ascii="Calibri" w:hAnsi="Calibri"/>
        </w:rPr>
        <w:t>Like Paul, he trusted that although he was persecuted, he was not forsaken; although he was struck down, he would not be destroyed</w:t>
      </w:r>
      <w:r w:rsidR="00EF1273">
        <w:rPr>
          <w:rFonts w:ascii="Calibri" w:hAnsi="Calibri"/>
        </w:rPr>
        <w:t xml:space="preserve">. </w:t>
      </w:r>
      <w:r w:rsidR="00750898">
        <w:rPr>
          <w:rFonts w:ascii="Calibri" w:hAnsi="Calibri"/>
        </w:rPr>
        <w:t xml:space="preserve">He clung what Jesus told him the day they met – </w:t>
      </w:r>
      <w:r w:rsidR="00750898" w:rsidRPr="00750898">
        <w:rPr>
          <w:rFonts w:ascii="Calibri" w:hAnsi="Calibri"/>
          <w:i/>
          <w:iCs/>
        </w:rPr>
        <w:t>“Y</w:t>
      </w:r>
      <w:r w:rsidR="00750898" w:rsidRPr="00750898">
        <w:rPr>
          <w:rFonts w:ascii="Calibri" w:hAnsi="Calibri"/>
          <w:i/>
          <w:iCs/>
        </w:rPr>
        <w:t>ou will see heaven opened, and the angels of God ascending and descending on the Son of Man.</w:t>
      </w:r>
      <w:r w:rsidR="00750898" w:rsidRPr="00750898">
        <w:rPr>
          <w:rFonts w:ascii="Calibri" w:hAnsi="Calibri"/>
          <w:i/>
          <w:iCs/>
        </w:rPr>
        <w:t>”</w:t>
      </w:r>
      <w:r w:rsidR="00750898">
        <w:rPr>
          <w:rFonts w:ascii="Calibri" w:hAnsi="Calibri"/>
          <w:i/>
          <w:iCs/>
        </w:rPr>
        <w:t xml:space="preserve"> </w:t>
      </w:r>
      <w:r w:rsidR="00750898">
        <w:rPr>
          <w:rFonts w:ascii="Calibri" w:hAnsi="Calibri"/>
        </w:rPr>
        <w:t xml:space="preserve">No matter what they did to his flesh, he knew that Jesus could raise him. Bartholomew is famously depicted in Michelangelo’s Last Judgment </w:t>
      </w:r>
      <w:r w:rsidR="00872651">
        <w:rPr>
          <w:rFonts w:ascii="Calibri" w:hAnsi="Calibri"/>
        </w:rPr>
        <w:t xml:space="preserve">fresco </w:t>
      </w:r>
      <w:r w:rsidR="00750898">
        <w:rPr>
          <w:rFonts w:ascii="Calibri" w:hAnsi="Calibri"/>
        </w:rPr>
        <w:t xml:space="preserve">in the Sistine chapel. </w:t>
      </w:r>
      <w:r w:rsidR="00EF1273">
        <w:rPr>
          <w:rFonts w:ascii="Calibri" w:hAnsi="Calibri"/>
        </w:rPr>
        <w:t>Michelangelo painted him</w:t>
      </w:r>
      <w:r w:rsidR="00750898">
        <w:rPr>
          <w:rFonts w:ascii="Calibri" w:hAnsi="Calibri"/>
        </w:rPr>
        <w:t xml:space="preserve"> raised in glory, holding a flaying knife in one hand and his skin in the other</w:t>
      </w:r>
      <w:r w:rsidR="00EF1273">
        <w:rPr>
          <w:rFonts w:ascii="Calibri" w:hAnsi="Calibri"/>
        </w:rPr>
        <w:t>:</w:t>
      </w:r>
      <w:r w:rsidR="00750898">
        <w:rPr>
          <w:rFonts w:ascii="Calibri" w:hAnsi="Calibri"/>
        </w:rPr>
        <w:t xml:space="preserve"> A vivid depiction of that beautiful truth that Jesus discerns </w:t>
      </w:r>
      <w:r w:rsidR="00353E25">
        <w:rPr>
          <w:rFonts w:ascii="Calibri" w:hAnsi="Calibri"/>
        </w:rPr>
        <w:t>(literally!)</w:t>
      </w:r>
      <w:r w:rsidR="00353E25">
        <w:rPr>
          <w:rFonts w:ascii="Calibri" w:hAnsi="Calibri"/>
        </w:rPr>
        <w:t xml:space="preserve"> </w:t>
      </w:r>
      <w:r w:rsidR="00750898">
        <w:rPr>
          <w:rFonts w:ascii="Calibri" w:hAnsi="Calibri"/>
        </w:rPr>
        <w:t xml:space="preserve">beneath our </w:t>
      </w:r>
      <w:proofErr w:type="gramStart"/>
      <w:r w:rsidR="00750898">
        <w:rPr>
          <w:rFonts w:ascii="Calibri" w:hAnsi="Calibri"/>
        </w:rPr>
        <w:t>surface</w:t>
      </w:r>
      <w:r w:rsidR="00353E25">
        <w:rPr>
          <w:rFonts w:ascii="Calibri" w:hAnsi="Calibri"/>
        </w:rPr>
        <w:t xml:space="preserve"> </w:t>
      </w:r>
      <w:r w:rsidR="00750898">
        <w:rPr>
          <w:rFonts w:ascii="Calibri" w:hAnsi="Calibri"/>
        </w:rPr>
        <w:t xml:space="preserve"> what</w:t>
      </w:r>
      <w:proofErr w:type="gramEnd"/>
      <w:r w:rsidR="00750898">
        <w:rPr>
          <w:rFonts w:ascii="Calibri" w:hAnsi="Calibri"/>
        </w:rPr>
        <w:t xml:space="preserve"> we can be; what we will be on that Great Day. </w:t>
      </w:r>
    </w:p>
    <w:p w14:paraId="2DA2D3DC" w14:textId="77777777" w:rsidR="00762E25" w:rsidRDefault="00EF1273" w:rsidP="00921BBA">
      <w:pPr>
        <w:spacing w:line="360" w:lineRule="auto"/>
        <w:rPr>
          <w:rFonts w:ascii="Calibri" w:hAnsi="Calibri"/>
        </w:rPr>
      </w:pPr>
      <w:r>
        <w:rPr>
          <w:rFonts w:ascii="Calibri" w:hAnsi="Calibri"/>
        </w:rPr>
        <w:tab/>
        <w:t xml:space="preserve">Jesus sees beneath our surface, and the necessary flip side of that is Jesus allows us to see beneath his surface. He invites us to know him as he truly is. On the surface, Nathanael saw an ordinary man from Nazareth. The son of a carpenter. Nothing special. On the surface, Jesus could be seen as insane – </w:t>
      </w:r>
      <w:r w:rsidR="00762E25">
        <w:rPr>
          <w:rFonts w:ascii="Calibri" w:hAnsi="Calibri"/>
        </w:rPr>
        <w:t>a man who thought</w:t>
      </w:r>
      <w:r>
        <w:rPr>
          <w:rFonts w:ascii="Calibri" w:hAnsi="Calibri"/>
        </w:rPr>
        <w:t xml:space="preserve"> he </w:t>
      </w:r>
      <w:r w:rsidR="00762E25">
        <w:rPr>
          <w:rFonts w:ascii="Calibri" w:hAnsi="Calibri"/>
        </w:rPr>
        <w:t>was</w:t>
      </w:r>
      <w:r>
        <w:rPr>
          <w:rFonts w:ascii="Calibri" w:hAnsi="Calibri"/>
        </w:rPr>
        <w:t xml:space="preserve"> the Son of God</w:t>
      </w:r>
      <w:r w:rsidR="00762E25">
        <w:rPr>
          <w:rFonts w:ascii="Calibri" w:hAnsi="Calibri"/>
        </w:rPr>
        <w:t>. He could be seen as</w:t>
      </w:r>
      <w:r>
        <w:rPr>
          <w:rFonts w:ascii="Calibri" w:hAnsi="Calibri"/>
        </w:rPr>
        <w:t xml:space="preserve"> a blasphemer</w:t>
      </w:r>
      <w:r w:rsidR="00762E25">
        <w:rPr>
          <w:rFonts w:ascii="Calibri" w:hAnsi="Calibri"/>
        </w:rPr>
        <w:t>, a</w:t>
      </w:r>
      <w:r>
        <w:rPr>
          <w:rFonts w:ascii="Calibri" w:hAnsi="Calibri"/>
        </w:rPr>
        <w:t xml:space="preserve"> man handed over by his own people to be sentenced to die the most humiliating and painful death at the hands of the Roman Empire.</w:t>
      </w:r>
      <w:r w:rsidR="000A24DE">
        <w:rPr>
          <w:rFonts w:ascii="Calibri" w:hAnsi="Calibri"/>
        </w:rPr>
        <w:t xml:space="preserve"> </w:t>
      </w:r>
    </w:p>
    <w:p w14:paraId="4DCBF809" w14:textId="0252D4F6" w:rsidR="00EF1273" w:rsidRDefault="000A24DE" w:rsidP="00762E25">
      <w:pPr>
        <w:spacing w:line="360" w:lineRule="auto"/>
        <w:ind w:firstLine="720"/>
        <w:rPr>
          <w:rFonts w:ascii="Calibri" w:hAnsi="Calibri"/>
          <w:iCs/>
        </w:rPr>
      </w:pPr>
      <w:r>
        <w:rPr>
          <w:rFonts w:ascii="Calibri" w:hAnsi="Calibri"/>
        </w:rPr>
        <w:t xml:space="preserve">But Jesus opened Nathanael’s eyes to see more. </w:t>
      </w:r>
      <w:r w:rsidRPr="000A24DE">
        <w:rPr>
          <w:rFonts w:ascii="Calibri" w:hAnsi="Calibri"/>
          <w:i/>
        </w:rPr>
        <w:t>“You will see heaven opened, and the angels of God ascending and descending on the Son of Man.”</w:t>
      </w:r>
      <w:r>
        <w:rPr>
          <w:rFonts w:ascii="Calibri" w:hAnsi="Calibri"/>
          <w:i/>
        </w:rPr>
        <w:t xml:space="preserve"> </w:t>
      </w:r>
      <w:r>
        <w:rPr>
          <w:rFonts w:ascii="Calibri" w:hAnsi="Calibri"/>
          <w:iCs/>
        </w:rPr>
        <w:t xml:space="preserve">When John the Baptist was languishing in Herod’s prison and he wondered, “Are you the one or should we look for someone else?” Jesus opened his eyes to see more, </w:t>
      </w:r>
      <w:r w:rsidRPr="000A24DE">
        <w:rPr>
          <w:rFonts w:ascii="Calibri" w:hAnsi="Calibri"/>
          <w:i/>
        </w:rPr>
        <w:t>“</w:t>
      </w:r>
      <w:r w:rsidRPr="000A24DE">
        <w:rPr>
          <w:rFonts w:ascii="Calibri" w:hAnsi="Calibri"/>
          <w:i/>
        </w:rPr>
        <w:t>Go and tell John what you have seen and heard: the blind receive their sight, the lame walk, lepers are cleansed, and the deaf hear, the dead are raised up, the poor have good news preached to them.</w:t>
      </w:r>
      <w:r w:rsidRPr="000A24DE">
        <w:rPr>
          <w:rFonts w:ascii="Calibri" w:hAnsi="Calibri"/>
          <w:i/>
        </w:rPr>
        <w:t>”</w:t>
      </w:r>
      <w:r>
        <w:rPr>
          <w:rFonts w:ascii="Calibri" w:hAnsi="Calibri"/>
          <w:iCs/>
        </w:rPr>
        <w:t xml:space="preserve"> Jesus opened Thomas’ eyes to see more, </w:t>
      </w:r>
      <w:r w:rsidRPr="00571BC2">
        <w:rPr>
          <w:rFonts w:ascii="Calibri" w:hAnsi="Calibri"/>
          <w:i/>
        </w:rPr>
        <w:t>“</w:t>
      </w:r>
      <w:r w:rsidR="00571BC2" w:rsidRPr="00571BC2">
        <w:rPr>
          <w:rFonts w:ascii="Calibri" w:hAnsi="Calibri"/>
          <w:i/>
        </w:rPr>
        <w:t xml:space="preserve">Put your finger here, and see my hands; and put out your hand, and place it in my side. Do not </w:t>
      </w:r>
      <w:proofErr w:type="gramStart"/>
      <w:r w:rsidR="00571BC2" w:rsidRPr="00571BC2">
        <w:rPr>
          <w:rFonts w:ascii="Calibri" w:hAnsi="Calibri"/>
          <w:i/>
        </w:rPr>
        <w:t>disbelieve, but</w:t>
      </w:r>
      <w:proofErr w:type="gramEnd"/>
      <w:r w:rsidR="00571BC2" w:rsidRPr="00571BC2">
        <w:rPr>
          <w:rFonts w:ascii="Calibri" w:hAnsi="Calibri"/>
          <w:i/>
        </w:rPr>
        <w:t xml:space="preserve"> believe.”</w:t>
      </w:r>
      <w:r w:rsidR="00571BC2">
        <w:rPr>
          <w:rFonts w:ascii="Calibri" w:hAnsi="Calibri"/>
          <w:iCs/>
        </w:rPr>
        <w:t xml:space="preserve"> And through their eyes, </w:t>
      </w:r>
      <w:r w:rsidR="00205526">
        <w:rPr>
          <w:rFonts w:ascii="Calibri" w:hAnsi="Calibri"/>
          <w:iCs/>
        </w:rPr>
        <w:t xml:space="preserve">and their witness, </w:t>
      </w:r>
      <w:r w:rsidR="00571BC2">
        <w:rPr>
          <w:rFonts w:ascii="Calibri" w:hAnsi="Calibri"/>
          <w:iCs/>
        </w:rPr>
        <w:t xml:space="preserve">Jesus invites us to see more. He invites us to look to the cross </w:t>
      </w:r>
      <w:r w:rsidR="00205526">
        <w:rPr>
          <w:rFonts w:ascii="Calibri" w:hAnsi="Calibri"/>
          <w:iCs/>
        </w:rPr>
        <w:t>and see not</w:t>
      </w:r>
      <w:r w:rsidR="00571BC2">
        <w:rPr>
          <w:rFonts w:ascii="Calibri" w:hAnsi="Calibri"/>
          <w:iCs/>
        </w:rPr>
        <w:t xml:space="preserve"> a criminal but see our sins, our doubts, our weaknesses, our hardships, and our death – </w:t>
      </w:r>
      <w:r w:rsidR="00DD48BD">
        <w:rPr>
          <w:rFonts w:ascii="Calibri" w:hAnsi="Calibri"/>
          <w:iCs/>
        </w:rPr>
        <w:t>justified; atoned for; made right</w:t>
      </w:r>
      <w:r w:rsidR="00571BC2">
        <w:rPr>
          <w:rFonts w:ascii="Calibri" w:hAnsi="Calibri"/>
          <w:iCs/>
        </w:rPr>
        <w:t xml:space="preserve">. He invites us to see in his resurrection a joyous preview of what we, too, will be. </w:t>
      </w:r>
    </w:p>
    <w:p w14:paraId="61379A69" w14:textId="048D1C3C" w:rsidR="00571BC2" w:rsidRDefault="00571BC2" w:rsidP="00921BBA">
      <w:pPr>
        <w:spacing w:line="360" w:lineRule="auto"/>
        <w:rPr>
          <w:rFonts w:ascii="Calibri" w:hAnsi="Calibri"/>
          <w:iCs/>
        </w:rPr>
      </w:pPr>
      <w:r>
        <w:rPr>
          <w:rFonts w:ascii="Calibri" w:hAnsi="Calibri"/>
          <w:iCs/>
        </w:rPr>
        <w:tab/>
        <w:t xml:space="preserve"> </w:t>
      </w:r>
      <w:r w:rsidRPr="00571BC2">
        <w:rPr>
          <w:rFonts w:ascii="Calibri" w:hAnsi="Calibri"/>
          <w:i/>
        </w:rPr>
        <w:t>“</w:t>
      </w:r>
      <w:r w:rsidRPr="00571BC2">
        <w:rPr>
          <w:rFonts w:ascii="Calibri" w:hAnsi="Calibri"/>
          <w:i/>
        </w:rPr>
        <w:t>Discern, beneath our surface, O Lord, what we can be</w:t>
      </w:r>
      <w:r w:rsidRPr="00571BC2">
        <w:rPr>
          <w:rFonts w:ascii="Calibri" w:hAnsi="Calibri"/>
          <w:i/>
        </w:rPr>
        <w:t>…”</w:t>
      </w:r>
      <w:r>
        <w:rPr>
          <w:rFonts w:ascii="Calibri" w:hAnsi="Calibri"/>
          <w:i/>
        </w:rPr>
        <w:t xml:space="preserve"> </w:t>
      </w:r>
      <w:r>
        <w:rPr>
          <w:rFonts w:ascii="Calibri" w:hAnsi="Calibri"/>
          <w:iCs/>
        </w:rPr>
        <w:t xml:space="preserve">On the surface we aren’t very impressive. We’re deeply flawed, </w:t>
      </w:r>
      <w:proofErr w:type="gramStart"/>
      <w:r>
        <w:rPr>
          <w:rFonts w:ascii="Calibri" w:hAnsi="Calibri"/>
          <w:iCs/>
        </w:rPr>
        <w:t>every last</w:t>
      </w:r>
      <w:proofErr w:type="gramEnd"/>
      <w:r>
        <w:rPr>
          <w:rFonts w:ascii="Calibri" w:hAnsi="Calibri"/>
          <w:iCs/>
        </w:rPr>
        <w:t xml:space="preserve"> one of us. We can try to hide the flaws but </w:t>
      </w:r>
      <w:r w:rsidR="00A32460">
        <w:rPr>
          <w:rFonts w:ascii="Calibri" w:hAnsi="Calibri"/>
          <w:iCs/>
        </w:rPr>
        <w:t xml:space="preserve">when we really get to know one another, they come out. We’re weak. We daily fail to live up to our convictions as we fall short of God’s perfect law. We’re broken – crippled by the various ailments that sin has visited on our bodies. We’re stricken with grief. Death, </w:t>
      </w:r>
      <w:proofErr w:type="gramStart"/>
      <w:r w:rsidR="00A32460">
        <w:rPr>
          <w:rFonts w:ascii="Calibri" w:hAnsi="Calibri"/>
          <w:iCs/>
        </w:rPr>
        <w:t>the end result</w:t>
      </w:r>
      <w:proofErr w:type="gramEnd"/>
      <w:r w:rsidR="00A32460">
        <w:rPr>
          <w:rFonts w:ascii="Calibri" w:hAnsi="Calibri"/>
          <w:iCs/>
        </w:rPr>
        <w:t xml:space="preserve"> of sin, sweeps away our loved ones as one day it will sweep us away. There’s not much to see here. And the world around us reflects this same sorry picture. We look out and see horrible wars, refugees, and poverty. Going into another election cycle, perhaps many of us don’t see any </w:t>
      </w:r>
      <w:r w:rsidR="007B24F7">
        <w:rPr>
          <w:rFonts w:ascii="Calibri" w:hAnsi="Calibri"/>
          <w:iCs/>
        </w:rPr>
        <w:t xml:space="preserve">future </w:t>
      </w:r>
      <w:r w:rsidR="00A32460">
        <w:rPr>
          <w:rFonts w:ascii="Calibri" w:hAnsi="Calibri"/>
          <w:iCs/>
        </w:rPr>
        <w:t>hope in the candidates we are offered. We’re grim people living in a grim world.</w:t>
      </w:r>
    </w:p>
    <w:p w14:paraId="312ED171" w14:textId="127EA656" w:rsidR="00A32460" w:rsidRDefault="00A32460" w:rsidP="00921BBA">
      <w:pPr>
        <w:spacing w:line="360" w:lineRule="auto"/>
        <w:rPr>
          <w:rFonts w:ascii="Calibri" w:hAnsi="Calibri"/>
          <w:iCs/>
        </w:rPr>
      </w:pPr>
      <w:r>
        <w:rPr>
          <w:rFonts w:ascii="Calibri" w:hAnsi="Calibri"/>
          <w:iCs/>
        </w:rPr>
        <w:tab/>
        <w:t xml:space="preserve">But Jesus sees more. He looks at us and says, “You’ve got potential, kid.” He discerns beneath our surface and beneath the surface of this cruel world and he sees what </w:t>
      </w:r>
      <w:r>
        <w:rPr>
          <w:rFonts w:ascii="Calibri" w:hAnsi="Calibri"/>
          <w:i/>
        </w:rPr>
        <w:t xml:space="preserve">can </w:t>
      </w:r>
      <w:r>
        <w:rPr>
          <w:rFonts w:ascii="Calibri" w:hAnsi="Calibri"/>
          <w:iCs/>
        </w:rPr>
        <w:t xml:space="preserve">be. To Jesus it’s all a big unfinished canvas. The amazing thing is, Jesus doesn’t erase what’s already there. He </w:t>
      </w:r>
      <w:r w:rsidR="00872651">
        <w:rPr>
          <w:rFonts w:ascii="Calibri" w:hAnsi="Calibri"/>
          <w:iCs/>
        </w:rPr>
        <w:t xml:space="preserve">transforms it. He rises from the dead with a new glorified body but </w:t>
      </w:r>
      <w:r w:rsidR="007B24F7">
        <w:rPr>
          <w:rFonts w:ascii="Calibri" w:hAnsi="Calibri"/>
          <w:iCs/>
        </w:rPr>
        <w:t>on</w:t>
      </w:r>
      <w:r w:rsidR="00872651">
        <w:rPr>
          <w:rFonts w:ascii="Calibri" w:hAnsi="Calibri"/>
          <w:iCs/>
        </w:rPr>
        <w:t xml:space="preserve"> that </w:t>
      </w:r>
      <w:proofErr w:type="gramStart"/>
      <w:r w:rsidR="00872651">
        <w:rPr>
          <w:rFonts w:ascii="Calibri" w:hAnsi="Calibri"/>
          <w:iCs/>
        </w:rPr>
        <w:t>body</w:t>
      </w:r>
      <w:proofErr w:type="gramEnd"/>
      <w:r w:rsidR="00872651">
        <w:rPr>
          <w:rFonts w:ascii="Calibri" w:hAnsi="Calibri"/>
          <w:iCs/>
        </w:rPr>
        <w:t xml:space="preserve"> he kept the scars from </w:t>
      </w:r>
      <w:r w:rsidR="007B24F7">
        <w:rPr>
          <w:rFonts w:ascii="Calibri" w:hAnsi="Calibri"/>
          <w:iCs/>
        </w:rPr>
        <w:t>his</w:t>
      </w:r>
      <w:r w:rsidR="00872651">
        <w:rPr>
          <w:rFonts w:ascii="Calibri" w:hAnsi="Calibri"/>
          <w:iCs/>
        </w:rPr>
        <w:t xml:space="preserve"> crucifixion! </w:t>
      </w:r>
      <w:proofErr w:type="gramStart"/>
      <w:r w:rsidR="00872651" w:rsidRPr="007B24F7">
        <w:rPr>
          <w:rFonts w:ascii="Calibri" w:hAnsi="Calibri"/>
          <w:i/>
        </w:rPr>
        <w:t>In the midst</w:t>
      </w:r>
      <w:r w:rsidR="00872651">
        <w:rPr>
          <w:rFonts w:ascii="Calibri" w:hAnsi="Calibri"/>
          <w:iCs/>
        </w:rPr>
        <w:t xml:space="preserve"> of</w:t>
      </w:r>
      <w:proofErr w:type="gramEnd"/>
      <w:r w:rsidR="00872651">
        <w:rPr>
          <w:rFonts w:ascii="Calibri" w:hAnsi="Calibri"/>
          <w:iCs/>
        </w:rPr>
        <w:t xml:space="preserve"> evil, he is working for good for those who love him. For Nathanael, Jesus won’t undo the reality of his brutal </w:t>
      </w:r>
      <w:proofErr w:type="gramStart"/>
      <w:r w:rsidR="00872651">
        <w:rPr>
          <w:rFonts w:ascii="Calibri" w:hAnsi="Calibri"/>
          <w:iCs/>
        </w:rPr>
        <w:t>martyrdom</w:t>
      </w:r>
      <w:proofErr w:type="gramEnd"/>
      <w:r w:rsidR="00872651">
        <w:rPr>
          <w:rFonts w:ascii="Calibri" w:hAnsi="Calibri"/>
          <w:iCs/>
        </w:rPr>
        <w:t xml:space="preserve"> but he will make it into a beautiful fresco; a glorified and risen Nathanael who </w:t>
      </w:r>
      <w:r w:rsidR="007B24F7">
        <w:rPr>
          <w:rFonts w:ascii="Calibri" w:hAnsi="Calibri"/>
          <w:iCs/>
        </w:rPr>
        <w:t xml:space="preserve">yet </w:t>
      </w:r>
      <w:r w:rsidR="00872651">
        <w:rPr>
          <w:rFonts w:ascii="Calibri" w:hAnsi="Calibri"/>
          <w:iCs/>
        </w:rPr>
        <w:t xml:space="preserve">carries with him the reminder of his suffering, a reminder of what Jesus saved him </w:t>
      </w:r>
      <w:r w:rsidR="00872651">
        <w:rPr>
          <w:rFonts w:ascii="Calibri" w:hAnsi="Calibri"/>
          <w:i/>
        </w:rPr>
        <w:t>from</w:t>
      </w:r>
      <w:r w:rsidR="00872651">
        <w:rPr>
          <w:rFonts w:ascii="Calibri" w:hAnsi="Calibri"/>
          <w:iCs/>
        </w:rPr>
        <w:t xml:space="preserve">. Jesus sees who we will be by his transformative power; in this life, </w:t>
      </w:r>
      <w:r w:rsidR="00B42B5D">
        <w:rPr>
          <w:rFonts w:ascii="Calibri" w:hAnsi="Calibri"/>
          <w:iCs/>
        </w:rPr>
        <w:t xml:space="preserve">he sees us as </w:t>
      </w:r>
      <w:r w:rsidR="00872651">
        <w:rPr>
          <w:rFonts w:ascii="Calibri" w:hAnsi="Calibri"/>
          <w:iCs/>
        </w:rPr>
        <w:t>people who are continually being shaped and molded into his image</w:t>
      </w:r>
      <w:r w:rsidR="00B42B5D">
        <w:rPr>
          <w:rFonts w:ascii="Calibri" w:hAnsi="Calibri"/>
          <w:iCs/>
        </w:rPr>
        <w:t xml:space="preserve">, always a work in progress but never </w:t>
      </w:r>
      <w:r w:rsidR="003C4BC7">
        <w:rPr>
          <w:rFonts w:ascii="Calibri" w:hAnsi="Calibri"/>
          <w:iCs/>
        </w:rPr>
        <w:t>finished</w:t>
      </w:r>
      <w:r w:rsidR="00872651">
        <w:rPr>
          <w:rFonts w:ascii="Calibri" w:hAnsi="Calibri"/>
          <w:iCs/>
        </w:rPr>
        <w:t xml:space="preserve">; and in the life to come, masterpieces. </w:t>
      </w:r>
      <w:r w:rsidR="003C4BC7">
        <w:rPr>
          <w:rFonts w:ascii="Calibri" w:hAnsi="Calibri"/>
          <w:iCs/>
        </w:rPr>
        <w:t>Complete, whole, finished. P</w:t>
      </w:r>
      <w:r w:rsidR="00872651">
        <w:rPr>
          <w:rFonts w:ascii="Calibri" w:hAnsi="Calibri"/>
          <w:iCs/>
        </w:rPr>
        <w:t xml:space="preserve">erhaps still carrying the scars that show where we came </w:t>
      </w:r>
      <w:r w:rsidR="00204F81">
        <w:rPr>
          <w:rFonts w:ascii="Calibri" w:hAnsi="Calibri"/>
          <w:iCs/>
        </w:rPr>
        <w:t>from but</w:t>
      </w:r>
      <w:r w:rsidR="00872651">
        <w:rPr>
          <w:rFonts w:ascii="Calibri" w:hAnsi="Calibri"/>
          <w:iCs/>
        </w:rPr>
        <w:t xml:space="preserve"> transformed to be perfect reflections of his </w:t>
      </w:r>
      <w:r w:rsidR="00204F81">
        <w:rPr>
          <w:rFonts w:ascii="Calibri" w:hAnsi="Calibri"/>
          <w:iCs/>
        </w:rPr>
        <w:t xml:space="preserve">beauty. </w:t>
      </w:r>
    </w:p>
    <w:p w14:paraId="6711AC02" w14:textId="15A577C1" w:rsidR="00204F81" w:rsidRPr="00872651" w:rsidRDefault="00204F81" w:rsidP="00921BBA">
      <w:pPr>
        <w:spacing w:line="360" w:lineRule="auto"/>
        <w:rPr>
          <w:rFonts w:ascii="Calibri" w:hAnsi="Calibri"/>
          <w:iCs/>
        </w:rPr>
      </w:pPr>
      <w:r>
        <w:rPr>
          <w:rFonts w:ascii="Calibri" w:hAnsi="Calibri"/>
          <w:iCs/>
        </w:rPr>
        <w:tab/>
        <w:t xml:space="preserve">And then – we will see clearly what we only glimpse here. We will see Jesus as he is. We give thanks for how God used Bartholomew to show us </w:t>
      </w:r>
      <w:r w:rsidR="003C4BC7">
        <w:rPr>
          <w:rFonts w:ascii="Calibri" w:hAnsi="Calibri"/>
          <w:iCs/>
        </w:rPr>
        <w:t xml:space="preserve">more of </w:t>
      </w:r>
      <w:r>
        <w:rPr>
          <w:rFonts w:ascii="Calibri" w:hAnsi="Calibri"/>
          <w:iCs/>
        </w:rPr>
        <w:t xml:space="preserve">Jesus. And once more, </w:t>
      </w:r>
      <w:r w:rsidR="003C4BC7">
        <w:rPr>
          <w:rFonts w:ascii="Calibri" w:hAnsi="Calibri"/>
          <w:iCs/>
        </w:rPr>
        <w:t>we</w:t>
      </w:r>
      <w:r>
        <w:rPr>
          <w:rFonts w:ascii="Calibri" w:hAnsi="Calibri"/>
          <w:iCs/>
        </w:rPr>
        <w:t xml:space="preserve"> pray, </w:t>
      </w:r>
      <w:r w:rsidRPr="00204F81">
        <w:rPr>
          <w:rFonts w:ascii="Calibri" w:hAnsi="Calibri"/>
          <w:iCs/>
        </w:rPr>
        <w:t xml:space="preserve">“Discern, beneath our surface, O Lord, what we can be, That by Your truth made guileless, </w:t>
      </w:r>
      <w:proofErr w:type="gramStart"/>
      <w:r w:rsidRPr="00204F81">
        <w:rPr>
          <w:rFonts w:ascii="Calibri" w:hAnsi="Calibri"/>
          <w:iCs/>
        </w:rPr>
        <w:t>Your</w:t>
      </w:r>
      <w:proofErr w:type="gramEnd"/>
      <w:r w:rsidRPr="00204F81">
        <w:rPr>
          <w:rFonts w:ascii="Calibri" w:hAnsi="Calibri"/>
          <w:iCs/>
        </w:rPr>
        <w:t xml:space="preserve"> glory we may see.”</w:t>
      </w:r>
      <w:r>
        <w:rPr>
          <w:rFonts w:ascii="Calibri" w:hAnsi="Calibri"/>
          <w:iCs/>
        </w:rPr>
        <w:t xml:space="preserve"> AMEN.</w:t>
      </w:r>
    </w:p>
    <w:p w14:paraId="5751DA05" w14:textId="77777777" w:rsidR="00921BBA" w:rsidRPr="00B746B9" w:rsidRDefault="00921BBA" w:rsidP="00921BBA">
      <w:pPr>
        <w:spacing w:line="360" w:lineRule="auto"/>
        <w:rPr>
          <w:rFonts w:ascii="Calibri" w:hAnsi="Calibri"/>
        </w:rPr>
      </w:pPr>
      <w:r w:rsidRPr="00B746B9">
        <w:rPr>
          <w:rFonts w:ascii="Calibri" w:hAnsi="Calibri"/>
        </w:rPr>
        <w:tab/>
        <w:t>May the peace of God, which surpasses all understanding, guard your hearts and minds in Christ Jesus. Amen.</w:t>
      </w:r>
    </w:p>
    <w:p w14:paraId="7A25D52B"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33BB1E" w14:textId="77777777" w:rsidR="00D90235" w:rsidRDefault="00D90235" w:rsidP="00921BBA">
      <w:r>
        <w:separator/>
      </w:r>
    </w:p>
  </w:endnote>
  <w:endnote w:type="continuationSeparator" w:id="0">
    <w:p w14:paraId="6D66D883" w14:textId="77777777" w:rsidR="00D90235" w:rsidRDefault="00D90235"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26BA93"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D4069F8" w14:textId="77777777" w:rsidR="00D90235" w:rsidRDefault="00D90235" w:rsidP="00921BBA">
      <w:r>
        <w:separator/>
      </w:r>
    </w:p>
  </w:footnote>
  <w:footnote w:type="continuationSeparator" w:id="0">
    <w:p w14:paraId="76946E19" w14:textId="77777777" w:rsidR="00D90235" w:rsidRDefault="00D90235"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966161518"/>
      <w:docPartObj>
        <w:docPartGallery w:val="Page Numbers (Top of Page)"/>
        <w:docPartUnique/>
      </w:docPartObj>
    </w:sdtPr>
    <w:sdtEndPr>
      <w:rPr>
        <w:rStyle w:val="PageNumber"/>
      </w:rPr>
    </w:sdtEndPr>
    <w:sdtContent>
      <w:p w14:paraId="650A5852"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58EB1E66"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EFA1C60"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311328327"/>
      <w:docPartObj>
        <w:docPartGallery w:val="Page Numbers (Top of Page)"/>
        <w:docPartUnique/>
      </w:docPartObj>
    </w:sdtPr>
    <w:sdtEndPr>
      <w:rPr>
        <w:rStyle w:val="PageNumber"/>
      </w:rPr>
    </w:sdtEndPr>
    <w:sdtContent>
      <w:p w14:paraId="0C152540"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242C4DE" w14:textId="2FE065D1" w:rsidR="00921BBA" w:rsidRPr="00921BBA" w:rsidRDefault="00CD7560" w:rsidP="00CD7560">
    <w:pPr>
      <w:pStyle w:val="Header"/>
      <w:pBdr>
        <w:bottom w:val="single" w:sz="4" w:space="1" w:color="D9D9D9" w:themeColor="background1" w:themeShade="D9"/>
      </w:pBdr>
      <w:tabs>
        <w:tab w:val="right" w:pos="10800"/>
      </w:tabs>
      <w:ind w:firstLine="360"/>
      <w:rPr>
        <w:rFonts w:ascii="Calibri" w:hAnsi="Calibri"/>
        <w:color w:val="7F7F7F" w:themeColor="background1" w:themeShade="7F"/>
        <w:spacing w:val="60"/>
      </w:rPr>
    </w:pPr>
    <w:r w:rsidRPr="00CD7560">
      <w:rPr>
        <w:rFonts w:ascii="Calibri" w:hAnsi="Calibri"/>
        <w:spacing w:val="60"/>
      </w:rPr>
      <w:t>|</w:t>
    </w:r>
    <w:r>
      <w:rPr>
        <w:rFonts w:ascii="Calibri" w:hAnsi="Calibri"/>
        <w:color w:val="7F7F7F" w:themeColor="background1" w:themeShade="7F"/>
        <w:spacing w:val="60"/>
      </w:rPr>
      <w:t xml:space="preserve"> </w:t>
    </w:r>
    <w:r w:rsidR="00072AC8">
      <w:rPr>
        <w:rFonts w:ascii="Calibri" w:hAnsi="Calibri"/>
        <w:color w:val="7F7F7F" w:themeColor="text1" w:themeTint="80"/>
        <w:spacing w:val="60"/>
      </w:rPr>
      <w:t>John 1:43-51</w:t>
    </w:r>
    <w:r w:rsidRPr="00185B5B">
      <w:rPr>
        <w:rFonts w:ascii="Calibri" w:hAnsi="Calibri"/>
        <w:color w:val="7F7F7F" w:themeColor="text1" w:themeTint="80"/>
        <w:spacing w:val="60"/>
      </w:rPr>
      <w:t xml:space="preserve"> </w:t>
    </w:r>
    <w:proofErr w:type="gramStart"/>
    <w:r w:rsidRPr="00185B5B">
      <w:rPr>
        <w:rFonts w:ascii="Wingdings" w:hAnsi="Wingdings"/>
        <w:color w:val="7F7F7F" w:themeColor="text1" w:themeTint="80"/>
      </w:rPr>
      <w:t></w:t>
    </w:r>
    <w:r w:rsidRPr="00185B5B">
      <w:rPr>
        <w:rFonts w:ascii="Calibri" w:hAnsi="Calibri"/>
        <w:color w:val="7F7F7F" w:themeColor="text1" w:themeTint="80"/>
      </w:rPr>
      <w:t xml:space="preserve">  </w:t>
    </w:r>
    <w:r w:rsidR="00072AC8">
      <w:rPr>
        <w:rFonts w:ascii="Calibri" w:hAnsi="Calibri"/>
        <w:color w:val="7F7F7F" w:themeColor="text1" w:themeTint="80"/>
        <w:spacing w:val="60"/>
      </w:rPr>
      <w:t>St.</w:t>
    </w:r>
    <w:proofErr w:type="gramEnd"/>
    <w:r w:rsidR="00072AC8">
      <w:rPr>
        <w:rFonts w:ascii="Calibri" w:hAnsi="Calibri"/>
        <w:color w:val="7F7F7F" w:themeColor="text1" w:themeTint="80"/>
        <w:spacing w:val="60"/>
      </w:rPr>
      <w:t xml:space="preserve"> Bartholomew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sidR="00072AC8">
      <w:rPr>
        <w:rFonts w:ascii="Calibri" w:hAnsi="Calibri"/>
        <w:color w:val="7F7F7F" w:themeColor="text1" w:themeTint="80"/>
        <w:spacing w:val="60"/>
      </w:rPr>
      <w:t>Discern Beneath Our Surface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AC8"/>
    <w:rsid w:val="00010500"/>
    <w:rsid w:val="00072AC8"/>
    <w:rsid w:val="000A24DE"/>
    <w:rsid w:val="000D1169"/>
    <w:rsid w:val="001C3CB4"/>
    <w:rsid w:val="00204F81"/>
    <w:rsid w:val="00205526"/>
    <w:rsid w:val="00353E25"/>
    <w:rsid w:val="003C4BC7"/>
    <w:rsid w:val="004C4BD2"/>
    <w:rsid w:val="00516882"/>
    <w:rsid w:val="00571BC2"/>
    <w:rsid w:val="0062466C"/>
    <w:rsid w:val="00750898"/>
    <w:rsid w:val="00762E25"/>
    <w:rsid w:val="007A037C"/>
    <w:rsid w:val="007B24F7"/>
    <w:rsid w:val="00872651"/>
    <w:rsid w:val="00921BBA"/>
    <w:rsid w:val="00986D7C"/>
    <w:rsid w:val="009923FF"/>
    <w:rsid w:val="00996DF1"/>
    <w:rsid w:val="00A32460"/>
    <w:rsid w:val="00B42B5D"/>
    <w:rsid w:val="00BD2497"/>
    <w:rsid w:val="00CD7560"/>
    <w:rsid w:val="00D266D2"/>
    <w:rsid w:val="00D90235"/>
    <w:rsid w:val="00DB052C"/>
    <w:rsid w:val="00DD48BD"/>
    <w:rsid w:val="00EF1273"/>
    <w:rsid w:val="00F661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B06075"/>
  <w15:chartTrackingRefBased/>
  <w15:docId w15:val="{77408515-9720-FE48-9544-1109E5DA0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145</TotalTime>
  <Pages>1</Pages>
  <Words>1279</Words>
  <Characters>7291</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10</cp:revision>
  <dcterms:created xsi:type="dcterms:W3CDTF">2024-08-22T16:35:00Z</dcterms:created>
  <dcterms:modified xsi:type="dcterms:W3CDTF">2024-08-23T18:05:00Z</dcterms:modified>
</cp:coreProperties>
</file>