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9DCCA0" w14:textId="721C7335"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771C0D">
        <w:rPr>
          <w:rFonts w:ascii="Calibri" w:hAnsi="Calibri"/>
        </w:rPr>
        <w:t>the Gospel.</w:t>
      </w:r>
    </w:p>
    <w:p w14:paraId="7DBFF3B5" w14:textId="367F8177" w:rsidR="00921BBA" w:rsidRDefault="00921BBA" w:rsidP="00921BBA">
      <w:pPr>
        <w:spacing w:line="360" w:lineRule="auto"/>
        <w:rPr>
          <w:rFonts w:ascii="Calibri" w:hAnsi="Calibri"/>
          <w:i/>
          <w:iCs/>
        </w:rPr>
      </w:pPr>
      <w:r w:rsidRPr="00B746B9">
        <w:rPr>
          <w:rFonts w:ascii="Calibri" w:hAnsi="Calibri"/>
        </w:rPr>
        <w:tab/>
      </w:r>
      <w:r w:rsidR="00771C0D" w:rsidRPr="00771C0D">
        <w:rPr>
          <w:rFonts w:ascii="Calibri" w:hAnsi="Calibri"/>
          <w:i/>
          <w:iCs/>
        </w:rPr>
        <w:t>“Beware of the scribes, who like to walk around in long robes and like greetings in the marketplaces and have the best seats in the synagogues and the places of honor at feasts, who devour widows’ houses and for a pretense make long prayers. They will receive the greater condemnation.</w:t>
      </w:r>
      <w:r w:rsidR="00771C0D" w:rsidRPr="00771C0D">
        <w:rPr>
          <w:rFonts w:ascii="Calibri" w:hAnsi="Calibri"/>
          <w:i/>
          <w:iCs/>
        </w:rPr>
        <w:t>”</w:t>
      </w:r>
    </w:p>
    <w:p w14:paraId="2D68ED25" w14:textId="23FC198B" w:rsidR="00771C0D" w:rsidRDefault="00771C0D" w:rsidP="00921BBA">
      <w:pPr>
        <w:spacing w:line="360" w:lineRule="auto"/>
        <w:rPr>
          <w:rFonts w:ascii="Calibri" w:hAnsi="Calibri"/>
        </w:rPr>
      </w:pPr>
      <w:r>
        <w:rPr>
          <w:rFonts w:ascii="Calibri" w:hAnsi="Calibri"/>
          <w:i/>
          <w:iCs/>
        </w:rPr>
        <w:tab/>
      </w:r>
      <w:r>
        <w:rPr>
          <w:rFonts w:ascii="Calibri" w:hAnsi="Calibri"/>
        </w:rPr>
        <w:t xml:space="preserve">Does this hit you? As one who is known to walk around in long robes occasionally, this teaching of Jesus always confronts me; always makes me question myself – “Am I like these scribes?” Are you </w:t>
      </w:r>
      <w:proofErr w:type="gramStart"/>
      <w:r>
        <w:rPr>
          <w:rFonts w:ascii="Calibri" w:hAnsi="Calibri"/>
        </w:rPr>
        <w:t>like</w:t>
      </w:r>
      <w:proofErr w:type="gramEnd"/>
      <w:r>
        <w:rPr>
          <w:rFonts w:ascii="Calibri" w:hAnsi="Calibri"/>
        </w:rPr>
        <w:t xml:space="preserve"> the</w:t>
      </w:r>
      <w:r w:rsidR="009F1722">
        <w:rPr>
          <w:rFonts w:ascii="Calibri" w:hAnsi="Calibri"/>
        </w:rPr>
        <w:t>se</w:t>
      </w:r>
      <w:r>
        <w:rPr>
          <w:rFonts w:ascii="Calibri" w:hAnsi="Calibri"/>
        </w:rPr>
        <w:t xml:space="preserve"> scribes? Don’t we all like to be recognized for our good deeds? </w:t>
      </w:r>
      <w:r w:rsidR="00C741B2">
        <w:rPr>
          <w:rFonts w:ascii="Calibri" w:hAnsi="Calibri"/>
        </w:rPr>
        <w:t xml:space="preserve">Seeking earthly glory should have no place in the Church and yet there are signs of it all around our sanctuaries – </w:t>
      </w:r>
      <w:r w:rsidR="004D795F">
        <w:rPr>
          <w:rFonts w:ascii="Calibri" w:hAnsi="Calibri"/>
        </w:rPr>
        <w:t>names enshrined</w:t>
      </w:r>
      <w:r w:rsidR="00C741B2">
        <w:rPr>
          <w:rFonts w:ascii="Calibri" w:hAnsi="Calibri"/>
        </w:rPr>
        <w:t xml:space="preserve"> in stained glass: “given by ___.” </w:t>
      </w:r>
      <w:r w:rsidR="004D795F">
        <w:rPr>
          <w:rFonts w:ascii="Calibri" w:hAnsi="Calibri"/>
        </w:rPr>
        <w:t>Names e</w:t>
      </w:r>
      <w:r w:rsidR="00C741B2">
        <w:rPr>
          <w:rFonts w:ascii="Calibri" w:hAnsi="Calibri"/>
        </w:rPr>
        <w:t>tched into sterling silver communio</w:t>
      </w:r>
      <w:r w:rsidR="004D795F">
        <w:rPr>
          <w:rFonts w:ascii="Calibri" w:hAnsi="Calibri"/>
        </w:rPr>
        <w:t>n vessels</w:t>
      </w:r>
      <w:r w:rsidR="00C741B2">
        <w:rPr>
          <w:rFonts w:ascii="Calibri" w:hAnsi="Calibri"/>
        </w:rPr>
        <w:t xml:space="preserve">: “A donation from…,” and </w:t>
      </w:r>
      <w:r w:rsidR="004D795F">
        <w:rPr>
          <w:rFonts w:ascii="Calibri" w:hAnsi="Calibri"/>
        </w:rPr>
        <w:t>names printed on</w:t>
      </w:r>
      <w:r w:rsidR="00C741B2">
        <w:rPr>
          <w:rFonts w:ascii="Calibri" w:hAnsi="Calibri"/>
        </w:rPr>
        <w:t xml:space="preserve"> the dedication page of every </w:t>
      </w:r>
      <w:proofErr w:type="gramStart"/>
      <w:r w:rsidR="00C741B2">
        <w:rPr>
          <w:rFonts w:ascii="Calibri" w:hAnsi="Calibri"/>
        </w:rPr>
        <w:t>hymnal</w:t>
      </w:r>
      <w:proofErr w:type="gramEnd"/>
      <w:r w:rsidR="004D795F">
        <w:rPr>
          <w:rFonts w:ascii="Calibri" w:hAnsi="Calibri"/>
        </w:rPr>
        <w:t xml:space="preserve"> so we never forget who we owe for this generosity. Every congregation has its superstars – who does </w:t>
      </w:r>
      <w:r w:rsidR="009F1722">
        <w:rPr>
          <w:rFonts w:ascii="Calibri" w:hAnsi="Calibri"/>
        </w:rPr>
        <w:t>the most work</w:t>
      </w:r>
      <w:r w:rsidR="004D795F">
        <w:rPr>
          <w:rFonts w:ascii="Calibri" w:hAnsi="Calibri"/>
        </w:rPr>
        <w:t>? Who gives the most money? And do they seek to be honored for it? Now…t</w:t>
      </w:r>
      <w:r w:rsidR="00C741B2">
        <w:rPr>
          <w:rFonts w:ascii="Calibri" w:hAnsi="Calibri"/>
        </w:rPr>
        <w:t>here is a</w:t>
      </w:r>
      <w:r w:rsidR="004D795F">
        <w:rPr>
          <w:rFonts w:ascii="Calibri" w:hAnsi="Calibri"/>
        </w:rPr>
        <w:t>n important</w:t>
      </w:r>
      <w:r w:rsidR="00C741B2">
        <w:rPr>
          <w:rFonts w:ascii="Calibri" w:hAnsi="Calibri"/>
        </w:rPr>
        <w:t xml:space="preserve"> </w:t>
      </w:r>
      <w:r w:rsidR="004D795F">
        <w:rPr>
          <w:rFonts w:ascii="Calibri" w:hAnsi="Calibri"/>
        </w:rPr>
        <w:t>distinction to be made</w:t>
      </w:r>
      <w:r w:rsidR="00C741B2">
        <w:rPr>
          <w:rFonts w:ascii="Calibri" w:hAnsi="Calibri"/>
        </w:rPr>
        <w:t xml:space="preserve"> between recognizing someone’s </w:t>
      </w:r>
      <w:r w:rsidR="00D752A8">
        <w:rPr>
          <w:rFonts w:ascii="Calibri" w:hAnsi="Calibri"/>
        </w:rPr>
        <w:t>generosity</w:t>
      </w:r>
      <w:r w:rsidR="00C741B2">
        <w:rPr>
          <w:rFonts w:ascii="Calibri" w:hAnsi="Calibri"/>
        </w:rPr>
        <w:t xml:space="preserve"> and </w:t>
      </w:r>
      <w:r w:rsidR="00C741B2">
        <w:rPr>
          <w:rFonts w:ascii="Calibri" w:hAnsi="Calibri"/>
          <w:i/>
          <w:iCs/>
        </w:rPr>
        <w:t>seeking</w:t>
      </w:r>
      <w:r w:rsidR="00C741B2">
        <w:rPr>
          <w:rFonts w:ascii="Calibri" w:hAnsi="Calibri"/>
        </w:rPr>
        <w:t xml:space="preserve"> that recognition. </w:t>
      </w:r>
      <w:r w:rsidR="004D795F">
        <w:rPr>
          <w:rFonts w:ascii="Calibri" w:hAnsi="Calibri"/>
        </w:rPr>
        <w:t>And that gets to the next part of the Gospel account.</w:t>
      </w:r>
    </w:p>
    <w:p w14:paraId="5061F192" w14:textId="07B089EB" w:rsidR="004D795F" w:rsidRDefault="004D795F" w:rsidP="00921BBA">
      <w:pPr>
        <w:spacing w:line="360" w:lineRule="auto"/>
        <w:rPr>
          <w:rFonts w:ascii="Calibri" w:hAnsi="Calibri"/>
        </w:rPr>
      </w:pPr>
      <w:r>
        <w:rPr>
          <w:rFonts w:ascii="Calibri" w:hAnsi="Calibri"/>
        </w:rPr>
        <w:tab/>
        <w:t xml:space="preserve">Jesus sat and watched people giving their offerings at the temple and he observed many rich people putting in large sums of money. Now, there’s nothing wrong with that. In fact, that’s what’s expected! The one God blesses with wealth is expected to give in proportion to his wealth. There’s no indication that these rich people were flaunting their wealth – they were just giving their offerings. </w:t>
      </w:r>
    </w:p>
    <w:p w14:paraId="019CD0CF" w14:textId="6EC6E4C9" w:rsidR="005C3F68" w:rsidRDefault="004D795F" w:rsidP="00921BBA">
      <w:pPr>
        <w:spacing w:line="360" w:lineRule="auto"/>
        <w:rPr>
          <w:rFonts w:ascii="Calibri" w:hAnsi="Calibri"/>
        </w:rPr>
      </w:pPr>
      <w:r>
        <w:rPr>
          <w:rFonts w:ascii="Calibri" w:hAnsi="Calibri"/>
        </w:rPr>
        <w:tab/>
        <w:t xml:space="preserve">But </w:t>
      </w:r>
      <w:r w:rsidR="005C3F68">
        <w:rPr>
          <w:rFonts w:ascii="Calibri" w:hAnsi="Calibri"/>
        </w:rPr>
        <w:t xml:space="preserve">it was a poor widow with her offering that caught Jesus’ attention. She put in two copper coins. The ESV says they make a penny. That’s not really accurate. If you look at your footnotes, these two lepta were equal to 1/64 of a day’s wage – so you’ve got to adjust for 2024 inflation! In today’s money, it would be between 1-2 dollars. Enough maybe to buy some bread. </w:t>
      </w:r>
      <w:proofErr w:type="spellStart"/>
      <w:r w:rsidR="005C3F68">
        <w:rPr>
          <w:rFonts w:ascii="Calibri" w:hAnsi="Calibri"/>
        </w:rPr>
        <w:t>But</w:t>
      </w:r>
      <w:proofErr w:type="spellEnd"/>
      <w:r w:rsidR="005C3F68">
        <w:rPr>
          <w:rFonts w:ascii="Calibri" w:hAnsi="Calibri"/>
        </w:rPr>
        <w:t xml:space="preserve"> the amount itself is not </w:t>
      </w:r>
      <w:proofErr w:type="gramStart"/>
      <w:r w:rsidR="005C3F68">
        <w:rPr>
          <w:rFonts w:ascii="Calibri" w:hAnsi="Calibri"/>
        </w:rPr>
        <w:t>really important</w:t>
      </w:r>
      <w:proofErr w:type="gramEnd"/>
      <w:r w:rsidR="005C3F68">
        <w:rPr>
          <w:rFonts w:ascii="Calibri" w:hAnsi="Calibri"/>
        </w:rPr>
        <w:t xml:space="preserve">. Jesus recognized her gift because </w:t>
      </w:r>
      <w:r w:rsidR="005C3F68" w:rsidRPr="005C3F68">
        <w:rPr>
          <w:rFonts w:ascii="Calibri" w:hAnsi="Calibri"/>
          <w:i/>
          <w:iCs/>
        </w:rPr>
        <w:t>“</w:t>
      </w:r>
      <w:r w:rsidR="005C3F68" w:rsidRPr="005C3F68">
        <w:rPr>
          <w:rFonts w:ascii="Calibri" w:hAnsi="Calibri"/>
          <w:i/>
          <w:iCs/>
        </w:rPr>
        <w:t xml:space="preserve">For </w:t>
      </w:r>
      <w:r w:rsidR="005C3F68">
        <w:rPr>
          <w:rFonts w:ascii="Calibri" w:hAnsi="Calibri"/>
          <w:i/>
          <w:iCs/>
        </w:rPr>
        <w:t>[the rich people]</w:t>
      </w:r>
      <w:r w:rsidR="005C3F68" w:rsidRPr="005C3F68">
        <w:rPr>
          <w:rFonts w:ascii="Calibri" w:hAnsi="Calibri"/>
          <w:i/>
          <w:iCs/>
        </w:rPr>
        <w:t xml:space="preserve"> all contributed out of their abundance, but she out of her poverty has put in everything she had, all she had to live on.</w:t>
      </w:r>
      <w:r w:rsidR="005C3F68" w:rsidRPr="005C3F68">
        <w:rPr>
          <w:rFonts w:ascii="Calibri" w:hAnsi="Calibri"/>
          <w:i/>
          <w:iCs/>
        </w:rPr>
        <w:t>”</w:t>
      </w:r>
      <w:r w:rsidR="005C3F68">
        <w:rPr>
          <w:rFonts w:ascii="Calibri" w:hAnsi="Calibri"/>
        </w:rPr>
        <w:t xml:space="preserve"> It’s the fact that this poor woman gave all she had. She spared nothing for herself, even if it meant not eating that day. And she didn’t do it </w:t>
      </w:r>
      <w:r w:rsidR="00C75D43">
        <w:rPr>
          <w:rFonts w:ascii="Calibri" w:hAnsi="Calibri"/>
        </w:rPr>
        <w:t xml:space="preserve">to show off how holy she was. As far as we know, she didn’t even know Jesus was watching. </w:t>
      </w:r>
    </w:p>
    <w:p w14:paraId="4969EAD3" w14:textId="4FFCC462" w:rsidR="00C75D43" w:rsidRDefault="00C75D43" w:rsidP="00921BBA">
      <w:pPr>
        <w:spacing w:line="360" w:lineRule="auto"/>
        <w:rPr>
          <w:rFonts w:ascii="Calibri" w:hAnsi="Calibri"/>
        </w:rPr>
      </w:pPr>
      <w:r>
        <w:rPr>
          <w:rFonts w:ascii="Calibri" w:hAnsi="Calibri"/>
        </w:rPr>
        <w:tab/>
        <w:t xml:space="preserve">What does such an offering reveal about the widow’s heart? It reveals that she has complete trust in God! Most of us think a tithe, giving 10%, is </w:t>
      </w:r>
      <w:proofErr w:type="gramStart"/>
      <w:r>
        <w:rPr>
          <w:rFonts w:ascii="Calibri" w:hAnsi="Calibri"/>
        </w:rPr>
        <w:t>pretty steep</w:t>
      </w:r>
      <w:proofErr w:type="gramEnd"/>
      <w:r>
        <w:rPr>
          <w:rFonts w:ascii="Calibri" w:hAnsi="Calibri"/>
        </w:rPr>
        <w:t xml:space="preserve">. That’s a lot to ask! (Even though the government already takes a bigger cut than God.) Even if the widow had only put in one of her coins, her giving rate would </w:t>
      </w:r>
      <w:r w:rsidR="009F1722">
        <w:rPr>
          <w:rFonts w:ascii="Calibri" w:hAnsi="Calibri"/>
        </w:rPr>
        <w:t xml:space="preserve">still </w:t>
      </w:r>
      <w:r>
        <w:rPr>
          <w:rFonts w:ascii="Calibri" w:hAnsi="Calibri"/>
        </w:rPr>
        <w:t xml:space="preserve">be </w:t>
      </w:r>
      <w:r w:rsidR="009F1722">
        <w:rPr>
          <w:rFonts w:ascii="Calibri" w:hAnsi="Calibri"/>
        </w:rPr>
        <w:t xml:space="preserve">much higher than probably any of ours at </w:t>
      </w:r>
      <w:r>
        <w:rPr>
          <w:rFonts w:ascii="Calibri" w:hAnsi="Calibri"/>
        </w:rPr>
        <w:t xml:space="preserve">50%! But can you imagine giving 100%? What would it do to you and your family if you just took your whole paycheck one month and gave it all to the church? But she completely trusted that God would provide whatever she needed even if she gave away all that she had to live on. </w:t>
      </w:r>
      <w:r w:rsidR="009F1722">
        <w:rPr>
          <w:rFonts w:ascii="Calibri" w:hAnsi="Calibri"/>
        </w:rPr>
        <w:t xml:space="preserve">That’s great faith! </w:t>
      </w:r>
    </w:p>
    <w:p w14:paraId="355CD6CF" w14:textId="70D8E03B" w:rsidR="00C75D43" w:rsidRDefault="00C75D43" w:rsidP="00921BBA">
      <w:pPr>
        <w:spacing w:line="360" w:lineRule="auto"/>
        <w:rPr>
          <w:rFonts w:ascii="Calibri" w:hAnsi="Calibri"/>
        </w:rPr>
      </w:pPr>
      <w:r>
        <w:rPr>
          <w:rFonts w:ascii="Calibri" w:hAnsi="Calibri"/>
        </w:rPr>
        <w:tab/>
      </w:r>
      <w:r w:rsidR="0058661E">
        <w:rPr>
          <w:rFonts w:ascii="Calibri" w:hAnsi="Calibri"/>
        </w:rPr>
        <w:t xml:space="preserve">So here again is a saying of Jesus that probably makes us all question – am I giving enough? </w:t>
      </w:r>
      <w:r w:rsidR="0097628B">
        <w:rPr>
          <w:rFonts w:ascii="Calibri" w:hAnsi="Calibri"/>
        </w:rPr>
        <w:t xml:space="preserve">And I think if we’re taking Jesus seriously, the answer must be: “No, I’m not giving enough.” So how much does God expect of us? </w:t>
      </w:r>
    </w:p>
    <w:p w14:paraId="1EE1AA34" w14:textId="52061F8D" w:rsidR="00C75D43" w:rsidRDefault="00C75D43" w:rsidP="00921BBA">
      <w:pPr>
        <w:spacing w:line="360" w:lineRule="auto"/>
        <w:rPr>
          <w:rFonts w:ascii="Calibri" w:hAnsi="Calibri"/>
        </w:rPr>
      </w:pPr>
      <w:r>
        <w:rPr>
          <w:rFonts w:ascii="Calibri" w:hAnsi="Calibri"/>
        </w:rPr>
        <w:tab/>
        <w:t xml:space="preserve">Just a little earlier in Mark’s Gospel, Jesus had a conversation with a scribe who asked him which commandments were the most important. After Jesus gave his answer, the scribe said, </w:t>
      </w:r>
      <w:r w:rsidRPr="0097628B">
        <w:rPr>
          <w:rFonts w:ascii="Calibri" w:hAnsi="Calibri"/>
          <w:i/>
          <w:iCs/>
        </w:rPr>
        <w:t>“</w:t>
      </w:r>
      <w:r w:rsidRPr="0097628B">
        <w:rPr>
          <w:rFonts w:ascii="Calibri" w:hAnsi="Calibri"/>
          <w:i/>
          <w:iCs/>
        </w:rPr>
        <w:t>You are right, Teacher</w:t>
      </w:r>
      <w:r w:rsidRPr="0097628B">
        <w:rPr>
          <w:rFonts w:ascii="Calibri" w:hAnsi="Calibri"/>
          <w:i/>
          <w:iCs/>
        </w:rPr>
        <w:t>…</w:t>
      </w:r>
      <w:r w:rsidRPr="0097628B">
        <w:rPr>
          <w:rFonts w:ascii="Calibri" w:hAnsi="Calibri"/>
          <w:i/>
          <w:iCs/>
        </w:rPr>
        <w:t xml:space="preserve">to love </w:t>
      </w:r>
      <w:r w:rsidRPr="0097628B">
        <w:rPr>
          <w:rFonts w:ascii="Calibri" w:hAnsi="Calibri"/>
          <w:i/>
          <w:iCs/>
        </w:rPr>
        <w:t>[the Lord]</w:t>
      </w:r>
      <w:r w:rsidRPr="0097628B">
        <w:rPr>
          <w:rFonts w:ascii="Calibri" w:hAnsi="Calibri"/>
          <w:i/>
          <w:iCs/>
        </w:rPr>
        <w:t xml:space="preserve"> with all the heart and with all the understanding and with all the strength, and to love one’s neighbor as oneself, is much more than all whole burnt offerings and sacrifices.” And when Jesus saw that he answered wisely, he said to him, “You are not far from the kingdom of God.”</w:t>
      </w:r>
      <w:r>
        <w:rPr>
          <w:rFonts w:ascii="Calibri" w:hAnsi="Calibri"/>
        </w:rPr>
        <w:t xml:space="preserve"> </w:t>
      </w:r>
      <w:r w:rsidR="009F1722">
        <w:rPr>
          <w:rFonts w:ascii="Calibri" w:hAnsi="Calibri"/>
        </w:rPr>
        <w:t xml:space="preserve">So how much does God expect? </w:t>
      </w:r>
      <w:r w:rsidR="0097628B">
        <w:rPr>
          <w:rFonts w:ascii="Calibri" w:hAnsi="Calibri"/>
        </w:rPr>
        <w:t xml:space="preserve">God expects us to give </w:t>
      </w:r>
      <w:r w:rsidR="0097628B">
        <w:rPr>
          <w:rFonts w:ascii="Calibri" w:hAnsi="Calibri"/>
          <w:i/>
          <w:iCs/>
        </w:rPr>
        <w:t>everything</w:t>
      </w:r>
      <w:r w:rsidR="0097628B">
        <w:rPr>
          <w:rFonts w:ascii="Calibri" w:hAnsi="Calibri"/>
        </w:rPr>
        <w:t xml:space="preserve"> – The greatest commandment is not that we love the Lord our God with 10% of our heart, soul, mind, and strength, not even 50%. We are to be completely devoted to God – all in, 100%, everything we have, all that we </w:t>
      </w:r>
      <w:proofErr w:type="gramStart"/>
      <w:r w:rsidR="0097628B">
        <w:rPr>
          <w:rFonts w:ascii="Calibri" w:hAnsi="Calibri"/>
        </w:rPr>
        <w:t>have to</w:t>
      </w:r>
      <w:proofErr w:type="gramEnd"/>
      <w:r w:rsidR="0097628B">
        <w:rPr>
          <w:rFonts w:ascii="Calibri" w:hAnsi="Calibri"/>
        </w:rPr>
        <w:t xml:space="preserve"> live on.</w:t>
      </w:r>
    </w:p>
    <w:p w14:paraId="1EA5DFA1" w14:textId="3EFD4560" w:rsidR="0097628B" w:rsidRDefault="0097628B" w:rsidP="00921BBA">
      <w:pPr>
        <w:spacing w:line="360" w:lineRule="auto"/>
        <w:rPr>
          <w:rFonts w:ascii="Calibri" w:hAnsi="Calibri"/>
        </w:rPr>
      </w:pPr>
      <w:r>
        <w:rPr>
          <w:rFonts w:ascii="Calibri" w:hAnsi="Calibri"/>
        </w:rPr>
        <w:tab/>
        <w:t xml:space="preserve">Just to drive the point a little farther though – I think it’s too easy for us to tell ourselves, “I don’t give much to church, I don’t give much to charity, but it’s the heart that counts and I do love God with my whole heart.” And there are two problems with that thought. One is, “No you don’t!” You don’t love God with your whole heart. I don’t love God with my whole heart. If we did, we would also love our neighbors as ourselves, and we would be completely holy without sin. Who do we think we are? Only one person has ever loved God with his whole heart and that is </w:t>
      </w:r>
      <w:r w:rsidR="009F1722">
        <w:rPr>
          <w:rFonts w:ascii="Calibri" w:hAnsi="Calibri"/>
        </w:rPr>
        <w:t>his Son</w:t>
      </w:r>
      <w:r>
        <w:rPr>
          <w:rFonts w:ascii="Calibri" w:hAnsi="Calibri"/>
        </w:rPr>
        <w:t xml:space="preserve">. The other problem with that thought is we </w:t>
      </w:r>
      <w:proofErr w:type="gramStart"/>
      <w:r>
        <w:rPr>
          <w:rFonts w:ascii="Calibri" w:hAnsi="Calibri"/>
        </w:rPr>
        <w:t>have to</w:t>
      </w:r>
      <w:proofErr w:type="gramEnd"/>
      <w:r>
        <w:rPr>
          <w:rFonts w:ascii="Calibri" w:hAnsi="Calibri"/>
        </w:rPr>
        <w:t xml:space="preserve"> remember that invisible things like love and faith are always accompanied by visible results or “fruits.” You can tell your wife you love her more than anything else in the world but if you never do anything to show it, is it </w:t>
      </w:r>
      <w:proofErr w:type="gramStart"/>
      <w:r>
        <w:rPr>
          <w:rFonts w:ascii="Calibri" w:hAnsi="Calibri"/>
        </w:rPr>
        <w:t>really true</w:t>
      </w:r>
      <w:proofErr w:type="gramEnd"/>
      <w:r>
        <w:rPr>
          <w:rFonts w:ascii="Calibri" w:hAnsi="Calibri"/>
        </w:rPr>
        <w:t xml:space="preserve">? Can we truly love God with all our heart, soul, mind, and strength, while holding back </w:t>
      </w:r>
      <w:r w:rsidR="00D72357">
        <w:rPr>
          <w:rFonts w:ascii="Calibri" w:hAnsi="Calibri"/>
        </w:rPr>
        <w:t xml:space="preserve">goods and income? Let’s beware. Jesus says, “Where your treasure is, there will your heart be also.” </w:t>
      </w:r>
      <w:r>
        <w:rPr>
          <w:rFonts w:ascii="Calibri" w:hAnsi="Calibri"/>
        </w:rPr>
        <w:t xml:space="preserve"> </w:t>
      </w:r>
    </w:p>
    <w:p w14:paraId="5E38E6CB" w14:textId="081F9AC5" w:rsidR="00D72357" w:rsidRDefault="00D72357" w:rsidP="00921BBA">
      <w:pPr>
        <w:spacing w:line="360" w:lineRule="auto"/>
        <w:rPr>
          <w:rFonts w:ascii="Calibri" w:hAnsi="Calibri"/>
        </w:rPr>
      </w:pPr>
      <w:r>
        <w:rPr>
          <w:rFonts w:ascii="Calibri" w:hAnsi="Calibri"/>
        </w:rPr>
        <w:tab/>
        <w:t xml:space="preserve">So…really. How much </w:t>
      </w:r>
      <w:r>
        <w:rPr>
          <w:rFonts w:ascii="Calibri" w:hAnsi="Calibri"/>
          <w:i/>
          <w:iCs/>
        </w:rPr>
        <w:t>should</w:t>
      </w:r>
      <w:r>
        <w:rPr>
          <w:rFonts w:ascii="Calibri" w:hAnsi="Calibri"/>
        </w:rPr>
        <w:t xml:space="preserve"> we be giving? Can we realistically put </w:t>
      </w:r>
      <w:r>
        <w:rPr>
          <w:rFonts w:ascii="Calibri" w:hAnsi="Calibri"/>
          <w:i/>
          <w:iCs/>
        </w:rPr>
        <w:t>all</w:t>
      </w:r>
      <w:r>
        <w:rPr>
          <w:rFonts w:ascii="Calibri" w:hAnsi="Calibri"/>
        </w:rPr>
        <w:t xml:space="preserve"> our money in the offering plate? You certainly can! </w:t>
      </w:r>
      <w:r w:rsidR="009F1722">
        <w:rPr>
          <w:rFonts w:ascii="Calibri" w:hAnsi="Calibri"/>
        </w:rPr>
        <w:t xml:space="preserve">I’m certain God would provide! </w:t>
      </w:r>
      <w:r>
        <w:rPr>
          <w:rFonts w:ascii="Calibri" w:hAnsi="Calibri"/>
        </w:rPr>
        <w:t xml:space="preserve">But Jesus did not prescribe that. He simply recognized the complete humility and faith of this poor widow. However, we can all still give God 100% of our money. We do that by recognizing that it’s not </w:t>
      </w:r>
      <w:r>
        <w:rPr>
          <w:rFonts w:ascii="Calibri" w:hAnsi="Calibri"/>
          <w:i/>
          <w:iCs/>
        </w:rPr>
        <w:t>our</w:t>
      </w:r>
      <w:r>
        <w:rPr>
          <w:rFonts w:ascii="Calibri" w:hAnsi="Calibri"/>
        </w:rPr>
        <w:t xml:space="preserve"> money to begin with. It’s God’s money, just as our bodies are God’s, and our lives are God’s. </w:t>
      </w:r>
      <w:proofErr w:type="gramStart"/>
      <w:r>
        <w:rPr>
          <w:rFonts w:ascii="Calibri" w:hAnsi="Calibri"/>
        </w:rPr>
        <w:t>So</w:t>
      </w:r>
      <w:proofErr w:type="gramEnd"/>
      <w:r>
        <w:rPr>
          <w:rFonts w:ascii="Calibri" w:hAnsi="Calibri"/>
        </w:rPr>
        <w:t xml:space="preserve"> we treat our money in such a way that honors God’s intentions – that can be giving to church but it can also be to meet our needs, and the needs of our families, and the needs of others. </w:t>
      </w:r>
    </w:p>
    <w:p w14:paraId="27AC1A23" w14:textId="29EE7C53" w:rsidR="00D72357" w:rsidRDefault="00D72357" w:rsidP="00921BBA">
      <w:pPr>
        <w:spacing w:line="360" w:lineRule="auto"/>
        <w:rPr>
          <w:rFonts w:ascii="Calibri" w:hAnsi="Calibri"/>
        </w:rPr>
      </w:pPr>
      <w:r>
        <w:rPr>
          <w:rFonts w:ascii="Calibri" w:hAnsi="Calibri"/>
        </w:rPr>
        <w:tab/>
        <w:t xml:space="preserve">When it comes to how much to give away – I often come back to a piece of advice that CS Lewis wrote in Mere Christianity. Lewis said, </w:t>
      </w:r>
      <w:r w:rsidRPr="00D72357">
        <w:rPr>
          <w:rFonts w:ascii="Calibri" w:hAnsi="Calibri"/>
          <w:i/>
          <w:iCs/>
        </w:rPr>
        <w:t>“</w:t>
      </w:r>
      <w:r w:rsidRPr="00D72357">
        <w:rPr>
          <w:rFonts w:ascii="Calibri" w:hAnsi="Calibri"/>
          <w:i/>
          <w:iCs/>
        </w:rPr>
        <w:t>I am afraid the only safe rule is to give more than we can spare</w:t>
      </w:r>
      <w:r w:rsidR="0024430F">
        <w:rPr>
          <w:rFonts w:ascii="Calibri" w:hAnsi="Calibri"/>
          <w:i/>
          <w:iCs/>
        </w:rPr>
        <w:t>…</w:t>
      </w:r>
      <w:r w:rsidRPr="00D72357">
        <w:rPr>
          <w:rFonts w:ascii="Calibri" w:hAnsi="Calibri"/>
          <w:i/>
          <w:iCs/>
        </w:rPr>
        <w:t>If our charities do not at all pinch or hamper us, I should say they are too small. There ought to be things we should like to do and cannot do because our charitable expenditure excludes them.</w:t>
      </w:r>
      <w:r w:rsidRPr="00D72357">
        <w:rPr>
          <w:rFonts w:ascii="Calibri" w:hAnsi="Calibri"/>
          <w:i/>
          <w:iCs/>
        </w:rPr>
        <w:t xml:space="preserve">” </w:t>
      </w:r>
      <w:r>
        <w:rPr>
          <w:rFonts w:ascii="Calibri" w:hAnsi="Calibri"/>
        </w:rPr>
        <w:t xml:space="preserve">Our giving should pinch us. I think that’s a good rule of thumb. If you’re only giving what you can spare, you don’t even notice it’s </w:t>
      </w:r>
      <w:proofErr w:type="gramStart"/>
      <w:r>
        <w:rPr>
          <w:rFonts w:ascii="Calibri" w:hAnsi="Calibri"/>
        </w:rPr>
        <w:t>gone</w:t>
      </w:r>
      <w:proofErr w:type="gramEnd"/>
      <w:r>
        <w:rPr>
          <w:rFonts w:ascii="Calibri" w:hAnsi="Calibri"/>
        </w:rPr>
        <w:t xml:space="preserve"> and you don’t feel it. But if the budget it tight already and you decide to give more, you’re going to feel that pinch. </w:t>
      </w:r>
      <w:r w:rsidR="007E382C">
        <w:rPr>
          <w:rFonts w:ascii="Calibri" w:hAnsi="Calibri"/>
        </w:rPr>
        <w:t xml:space="preserve">It can be spontaneous – someone needs </w:t>
      </w:r>
      <w:proofErr w:type="gramStart"/>
      <w:r w:rsidR="007E382C">
        <w:rPr>
          <w:rFonts w:ascii="Calibri" w:hAnsi="Calibri"/>
        </w:rPr>
        <w:t>help</w:t>
      </w:r>
      <w:proofErr w:type="gramEnd"/>
      <w:r w:rsidR="007E382C">
        <w:rPr>
          <w:rFonts w:ascii="Calibri" w:hAnsi="Calibri"/>
        </w:rPr>
        <w:t xml:space="preserve"> and you decide to sacrifice something else in order to meet that need – or it can be planned – maybe you’re in a position where you can consider increasing your offering by a percent or two this year.</w:t>
      </w:r>
    </w:p>
    <w:p w14:paraId="45C7ACA9" w14:textId="2C2668EF" w:rsidR="00D72357" w:rsidRDefault="00D72357" w:rsidP="00921BBA">
      <w:pPr>
        <w:spacing w:line="360" w:lineRule="auto"/>
        <w:rPr>
          <w:rFonts w:ascii="Calibri" w:hAnsi="Calibri"/>
        </w:rPr>
      </w:pPr>
      <w:r>
        <w:rPr>
          <w:rFonts w:ascii="Calibri" w:hAnsi="Calibri"/>
        </w:rPr>
        <w:tab/>
      </w:r>
      <w:r w:rsidR="00737B8B">
        <w:rPr>
          <w:rFonts w:ascii="Calibri" w:hAnsi="Calibri"/>
        </w:rPr>
        <w:t xml:space="preserve">If at this </w:t>
      </w:r>
      <w:proofErr w:type="gramStart"/>
      <w:r w:rsidR="00737B8B">
        <w:rPr>
          <w:rFonts w:ascii="Calibri" w:hAnsi="Calibri"/>
        </w:rPr>
        <w:t>point</w:t>
      </w:r>
      <w:proofErr w:type="gramEnd"/>
      <w:r w:rsidR="00737B8B">
        <w:rPr>
          <w:rFonts w:ascii="Calibri" w:hAnsi="Calibri"/>
        </w:rPr>
        <w:t xml:space="preserve"> you’re feeling pretty lousy about your offering or your devotion to God, take heart. God desires us to love him with our whole heart, soul, mind, and strength but remember that he did not send his Son to earth to be a cosmic tax collector. Jesus said, </w:t>
      </w:r>
      <w:r w:rsidR="00737B8B" w:rsidRPr="0024430F">
        <w:rPr>
          <w:rFonts w:ascii="Calibri" w:hAnsi="Calibri"/>
          <w:i/>
          <w:iCs/>
        </w:rPr>
        <w:t>“The Son of man came not to be served but to serve and to give his life as a ransom for many.”</w:t>
      </w:r>
      <w:r w:rsidR="00737B8B">
        <w:rPr>
          <w:rFonts w:ascii="Calibri" w:hAnsi="Calibri"/>
        </w:rPr>
        <w:t xml:space="preserve"> The poor widow gave all she had not </w:t>
      </w:r>
      <w:proofErr w:type="gramStart"/>
      <w:r w:rsidR="00737B8B">
        <w:rPr>
          <w:rFonts w:ascii="Calibri" w:hAnsi="Calibri"/>
        </w:rPr>
        <w:t>in an attempt to</w:t>
      </w:r>
      <w:proofErr w:type="gramEnd"/>
      <w:r w:rsidR="00737B8B">
        <w:rPr>
          <w:rFonts w:ascii="Calibri" w:hAnsi="Calibri"/>
        </w:rPr>
        <w:t xml:space="preserve"> pay down a debt to God – no amount we could give would ever do that. She gave a thank offering because of how freely God gave to her. And that is what prompts us to be generous with our time, talents, and treasures. </w:t>
      </w:r>
    </w:p>
    <w:p w14:paraId="5130BEBE" w14:textId="0A18D487" w:rsidR="00737B8B" w:rsidRDefault="00737B8B" w:rsidP="00921BBA">
      <w:pPr>
        <w:spacing w:line="360" w:lineRule="auto"/>
        <w:rPr>
          <w:rFonts w:ascii="Calibri" w:hAnsi="Calibri"/>
        </w:rPr>
      </w:pPr>
      <w:r>
        <w:rPr>
          <w:rFonts w:ascii="Calibri" w:hAnsi="Calibri"/>
        </w:rPr>
        <w:tab/>
        <w:t xml:space="preserve">We can be cheerful givers because we are mindful that Jesus came to be the ultimate giver. He paid the debt we owed God. When Jesus brought his offering, it was not gold or silver, not coins or bills. As the hymn says, “At last he brought his offering and laid it on a tree; There gave Himself, His life, His love </w:t>
      </w:r>
      <w:proofErr w:type="gramStart"/>
      <w:r>
        <w:rPr>
          <w:rFonts w:ascii="Calibri" w:hAnsi="Calibri"/>
        </w:rPr>
        <w:t>For</w:t>
      </w:r>
      <w:proofErr w:type="gramEnd"/>
      <w:r>
        <w:rPr>
          <w:rFonts w:ascii="Calibri" w:hAnsi="Calibri"/>
        </w:rPr>
        <w:t xml:space="preserve"> all humanity.” Jesus’ </w:t>
      </w:r>
      <w:r w:rsidR="00613FFE">
        <w:rPr>
          <w:rFonts w:ascii="Calibri" w:hAnsi="Calibri"/>
        </w:rPr>
        <w:t xml:space="preserve">generosity toward us was not partial. He didn’t come that we might have </w:t>
      </w:r>
      <w:proofErr w:type="gramStart"/>
      <w:r w:rsidR="00613FFE">
        <w:rPr>
          <w:rFonts w:ascii="Calibri" w:hAnsi="Calibri"/>
        </w:rPr>
        <w:t>life, and</w:t>
      </w:r>
      <w:proofErr w:type="gramEnd"/>
      <w:r w:rsidR="00613FFE">
        <w:rPr>
          <w:rFonts w:ascii="Calibri" w:hAnsi="Calibri"/>
        </w:rPr>
        <w:t xml:space="preserve"> have it 10%. He came that we might have life and have it to the full! He gave us more than he could spare; gave </w:t>
      </w:r>
      <w:r w:rsidR="00613FFE">
        <w:rPr>
          <w:rFonts w:ascii="Calibri" w:hAnsi="Calibri"/>
          <w:i/>
          <w:iCs/>
        </w:rPr>
        <w:t>his</w:t>
      </w:r>
      <w:r w:rsidR="00613FFE">
        <w:rPr>
          <w:rFonts w:ascii="Calibri" w:hAnsi="Calibri"/>
        </w:rPr>
        <w:t xml:space="preserve"> life. On the cross he put in everything that he had</w:t>
      </w:r>
      <w:r w:rsidR="0024430F">
        <w:rPr>
          <w:rFonts w:ascii="Calibri" w:hAnsi="Calibri"/>
        </w:rPr>
        <w:t>, all he had to live on</w:t>
      </w:r>
      <w:r w:rsidR="00613FFE">
        <w:rPr>
          <w:rFonts w:ascii="Calibri" w:hAnsi="Calibri"/>
        </w:rPr>
        <w:t>. And his giving did more than pinch – it stabbed into his brow, nailed through his hands and feet, and pierced into his side. He gave all, fully trusting that even in death his Father would be faithful. Love was poured out to the point of death but on the third day,</w:t>
      </w:r>
      <w:r w:rsidR="009F1722">
        <w:rPr>
          <w:rFonts w:ascii="Calibri" w:hAnsi="Calibri"/>
        </w:rPr>
        <w:t xml:space="preserve"> love was </w:t>
      </w:r>
      <w:proofErr w:type="gramStart"/>
      <w:r w:rsidR="009F1722">
        <w:rPr>
          <w:rFonts w:ascii="Calibri" w:hAnsi="Calibri"/>
        </w:rPr>
        <w:t>resurrected</w:t>
      </w:r>
      <w:proofErr w:type="gramEnd"/>
      <w:r w:rsidR="009F1722">
        <w:rPr>
          <w:rFonts w:ascii="Calibri" w:hAnsi="Calibri"/>
        </w:rPr>
        <w:t xml:space="preserve"> and </w:t>
      </w:r>
      <w:r w:rsidR="0024430F">
        <w:rPr>
          <w:rFonts w:ascii="Calibri" w:hAnsi="Calibri"/>
        </w:rPr>
        <w:t xml:space="preserve">love </w:t>
      </w:r>
      <w:r w:rsidR="009F1722">
        <w:rPr>
          <w:rFonts w:ascii="Calibri" w:hAnsi="Calibri"/>
        </w:rPr>
        <w:t xml:space="preserve">lives </w:t>
      </w:r>
      <w:r w:rsidR="0024430F">
        <w:rPr>
          <w:rFonts w:ascii="Calibri" w:hAnsi="Calibri"/>
        </w:rPr>
        <w:t xml:space="preserve">and gives </w:t>
      </w:r>
      <w:r w:rsidR="009F1722">
        <w:rPr>
          <w:rFonts w:ascii="Calibri" w:hAnsi="Calibri"/>
        </w:rPr>
        <w:t>forevermore.</w:t>
      </w:r>
      <w:r w:rsidR="0024430F">
        <w:rPr>
          <w:rFonts w:ascii="Calibri" w:hAnsi="Calibri"/>
        </w:rPr>
        <w:t xml:space="preserve"> Alleluia! </w:t>
      </w:r>
      <w:r w:rsidR="00773C1D">
        <w:rPr>
          <w:rFonts w:ascii="Calibri" w:hAnsi="Calibri"/>
        </w:rPr>
        <w:t xml:space="preserve">And when we live a life </w:t>
      </w:r>
      <w:r w:rsidR="00FD0357">
        <w:rPr>
          <w:rFonts w:ascii="Calibri" w:hAnsi="Calibri"/>
        </w:rPr>
        <w:t>of</w:t>
      </w:r>
      <w:r w:rsidR="00773C1D">
        <w:rPr>
          <w:rFonts w:ascii="Calibri" w:hAnsi="Calibri"/>
        </w:rPr>
        <w:t xml:space="preserve"> gratitude for Jesus’ wild generosity, we </w:t>
      </w:r>
      <w:r w:rsidR="00FD0357">
        <w:rPr>
          <w:rFonts w:ascii="Calibri" w:hAnsi="Calibri"/>
        </w:rPr>
        <w:t>may</w:t>
      </w:r>
      <w:r w:rsidR="00773C1D">
        <w:rPr>
          <w:rFonts w:ascii="Calibri" w:hAnsi="Calibri"/>
        </w:rPr>
        <w:t xml:space="preserve"> be surprised on the Last Day when he </w:t>
      </w:r>
      <w:r w:rsidR="00D752A8">
        <w:rPr>
          <w:rFonts w:ascii="Calibri" w:hAnsi="Calibri"/>
        </w:rPr>
        <w:t xml:space="preserve">recognizes </w:t>
      </w:r>
      <w:r w:rsidR="00076189">
        <w:rPr>
          <w:rFonts w:ascii="Calibri" w:hAnsi="Calibri"/>
        </w:rPr>
        <w:t>that we, too, have lived generously</w:t>
      </w:r>
      <w:r w:rsidR="00D752A8">
        <w:rPr>
          <w:rFonts w:ascii="Calibri" w:hAnsi="Calibri"/>
        </w:rPr>
        <w:t xml:space="preserve">. </w:t>
      </w:r>
    </w:p>
    <w:p w14:paraId="752C9EDD" w14:textId="7B009A5D" w:rsidR="009F1722" w:rsidRPr="00613FFE" w:rsidRDefault="009F1722" w:rsidP="009F1722">
      <w:pPr>
        <w:spacing w:line="360" w:lineRule="auto"/>
        <w:rPr>
          <w:rFonts w:ascii="Calibri" w:hAnsi="Calibri"/>
        </w:rPr>
      </w:pPr>
      <w:r>
        <w:rPr>
          <w:rFonts w:ascii="Calibri" w:hAnsi="Calibri"/>
        </w:rPr>
        <w:tab/>
        <w:t xml:space="preserve">Let us pray, again in the words of the hymn of the day, </w:t>
      </w:r>
      <w:r w:rsidRPr="009F1722">
        <w:rPr>
          <w:rFonts w:ascii="Calibri" w:hAnsi="Calibri"/>
          <w:i/>
          <w:iCs/>
        </w:rPr>
        <w:t>“</w:t>
      </w:r>
      <w:r w:rsidRPr="009F1722">
        <w:rPr>
          <w:rFonts w:ascii="Calibri" w:hAnsi="Calibri"/>
          <w:i/>
          <w:iCs/>
        </w:rPr>
        <w:t>Lord, help us all, with You, to yield Whatever love demands</w:t>
      </w:r>
      <w:r w:rsidRPr="009F1722">
        <w:rPr>
          <w:rFonts w:ascii="Calibri" w:hAnsi="Calibri"/>
          <w:i/>
          <w:iCs/>
        </w:rPr>
        <w:t xml:space="preserve"> </w:t>
      </w:r>
      <w:proofErr w:type="gramStart"/>
      <w:r w:rsidRPr="009F1722">
        <w:rPr>
          <w:rFonts w:ascii="Calibri" w:hAnsi="Calibri"/>
          <w:i/>
          <w:iCs/>
        </w:rPr>
        <w:t>And</w:t>
      </w:r>
      <w:proofErr w:type="gramEnd"/>
      <w:r w:rsidRPr="009F1722">
        <w:rPr>
          <w:rFonts w:ascii="Calibri" w:hAnsi="Calibri"/>
          <w:i/>
          <w:iCs/>
        </w:rPr>
        <w:t xml:space="preserve"> freely give, as You have </w:t>
      </w:r>
      <w:proofErr w:type="spellStart"/>
      <w:r w:rsidRPr="009F1722">
        <w:rPr>
          <w:rFonts w:ascii="Calibri" w:hAnsi="Calibri"/>
          <w:i/>
          <w:iCs/>
        </w:rPr>
        <w:t>giv’n</w:t>
      </w:r>
      <w:proofErr w:type="spellEnd"/>
      <w:r w:rsidRPr="009F1722">
        <w:rPr>
          <w:rFonts w:ascii="Calibri" w:hAnsi="Calibri"/>
          <w:i/>
          <w:iCs/>
        </w:rPr>
        <w:t>,</w:t>
      </w:r>
      <w:r w:rsidRPr="009F1722">
        <w:rPr>
          <w:rFonts w:ascii="Calibri" w:hAnsi="Calibri"/>
          <w:i/>
          <w:iCs/>
        </w:rPr>
        <w:t xml:space="preserve"> </w:t>
      </w:r>
      <w:r w:rsidRPr="009F1722">
        <w:rPr>
          <w:rFonts w:ascii="Calibri" w:hAnsi="Calibri"/>
          <w:i/>
          <w:iCs/>
        </w:rPr>
        <w:t>With open hearts and hands.</w:t>
      </w:r>
      <w:r w:rsidRPr="009F1722">
        <w:rPr>
          <w:rFonts w:ascii="Calibri" w:hAnsi="Calibri"/>
          <w:i/>
          <w:iCs/>
        </w:rPr>
        <w:t>”</w:t>
      </w:r>
      <w:r>
        <w:rPr>
          <w:rFonts w:ascii="Calibri" w:hAnsi="Calibri"/>
        </w:rPr>
        <w:t xml:space="preserve"> Amen.</w:t>
      </w:r>
    </w:p>
    <w:p w14:paraId="47F561F0"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2BBAFF58"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3C7D1D" w14:textId="77777777" w:rsidR="00787295" w:rsidRDefault="00787295" w:rsidP="00921BBA">
      <w:r>
        <w:separator/>
      </w:r>
    </w:p>
  </w:endnote>
  <w:endnote w:type="continuationSeparator" w:id="0">
    <w:p w14:paraId="214AB87C" w14:textId="77777777" w:rsidR="00787295" w:rsidRDefault="0078729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E5A33"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AD67F" w14:textId="77777777" w:rsidR="00787295" w:rsidRDefault="00787295" w:rsidP="00921BBA">
      <w:r>
        <w:separator/>
      </w:r>
    </w:p>
  </w:footnote>
  <w:footnote w:type="continuationSeparator" w:id="0">
    <w:p w14:paraId="20907239" w14:textId="77777777" w:rsidR="00787295" w:rsidRDefault="0078729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2C848B8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3E8AD2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4884F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65B5EE9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8E10F6" w14:textId="48AE16A3"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71C0D">
      <w:rPr>
        <w:rFonts w:ascii="Calibri" w:hAnsi="Calibri" w:cs="Times New Roman (Body CS)"/>
        <w:color w:val="7F7F7F" w:themeColor="text1" w:themeTint="80"/>
        <w:spacing w:val="26"/>
      </w:rPr>
      <w:t>Mark 12:38-44</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71C0D">
      <w:rPr>
        <w:rFonts w:ascii="Calibri" w:hAnsi="Calibri" w:cs="Times New Roman (Body CS)"/>
        <w:color w:val="7F7F7F" w:themeColor="text1" w:themeTint="80"/>
        <w:spacing w:val="26"/>
      </w:rPr>
      <w:t xml:space="preserve">November 10, </w:t>
    </w:r>
    <w:proofErr w:type="gramStart"/>
    <w:r w:rsidR="00771C0D">
      <w:rPr>
        <w:rFonts w:ascii="Calibri" w:hAnsi="Calibri" w:cs="Times New Roman (Body CS)"/>
        <w:color w:val="7F7F7F" w:themeColor="text1" w:themeTint="80"/>
        <w:spacing w:val="26"/>
      </w:rPr>
      <w:t>2024</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71C0D">
      <w:rPr>
        <w:rFonts w:ascii="Calibri" w:hAnsi="Calibri" w:cs="Times New Roman (Body CS)"/>
        <w:color w:val="7F7F7F" w:themeColor="text1" w:themeTint="80"/>
        <w:spacing w:val="26"/>
      </w:rPr>
      <w:t>Giving that Pinches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C0D"/>
    <w:rsid w:val="00076189"/>
    <w:rsid w:val="000C3FFB"/>
    <w:rsid w:val="0024430F"/>
    <w:rsid w:val="00426F0C"/>
    <w:rsid w:val="00446C64"/>
    <w:rsid w:val="004C3293"/>
    <w:rsid w:val="004D795F"/>
    <w:rsid w:val="0058661E"/>
    <w:rsid w:val="005C3F68"/>
    <w:rsid w:val="00613FFE"/>
    <w:rsid w:val="0062466C"/>
    <w:rsid w:val="00737B8B"/>
    <w:rsid w:val="00771C0D"/>
    <w:rsid w:val="00773C1D"/>
    <w:rsid w:val="00787295"/>
    <w:rsid w:val="007E02E4"/>
    <w:rsid w:val="007E382C"/>
    <w:rsid w:val="00921BBA"/>
    <w:rsid w:val="0097628B"/>
    <w:rsid w:val="00986D7C"/>
    <w:rsid w:val="009F1722"/>
    <w:rsid w:val="00BD2497"/>
    <w:rsid w:val="00C741B2"/>
    <w:rsid w:val="00C75D43"/>
    <w:rsid w:val="00C764CF"/>
    <w:rsid w:val="00CD7560"/>
    <w:rsid w:val="00D266D2"/>
    <w:rsid w:val="00D72357"/>
    <w:rsid w:val="00D752A8"/>
    <w:rsid w:val="00DD125C"/>
    <w:rsid w:val="00FD0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FFDE0"/>
  <w15:chartTrackingRefBased/>
  <w15:docId w15:val="{F5695A70-C8EE-0C4D-B592-BC725CD67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121</TotalTime>
  <Pages>1</Pages>
  <Words>1335</Words>
  <Characters>7615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cp:revision>
  <dcterms:created xsi:type="dcterms:W3CDTF">2024-11-07T17:30:00Z</dcterms:created>
  <dcterms:modified xsi:type="dcterms:W3CDTF">2024-11-07T20:07:00Z</dcterms:modified>
</cp:coreProperties>
</file>