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10E2A" w14:textId="11500678"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p>
    <w:p w14:paraId="0CC95074" w14:textId="75928927" w:rsidR="00921BBA" w:rsidRDefault="00921BBA" w:rsidP="00921BBA">
      <w:pPr>
        <w:spacing w:line="360" w:lineRule="auto"/>
        <w:rPr>
          <w:rFonts w:ascii="Calibri" w:hAnsi="Calibri"/>
        </w:rPr>
      </w:pPr>
      <w:r w:rsidRPr="00B746B9">
        <w:rPr>
          <w:rFonts w:ascii="Calibri" w:hAnsi="Calibri"/>
        </w:rPr>
        <w:tab/>
      </w:r>
      <w:r w:rsidR="003167D7">
        <w:rPr>
          <w:rFonts w:ascii="Calibri" w:hAnsi="Calibri"/>
        </w:rPr>
        <w:t xml:space="preserve">Have you ever been going the wrong way – in a BIG way? When I was a student at Gordon College, I would come home to Long Island for school breaks. To get home, I had to get off a smaller highway and onto I-95 – South. And it’s one of those where first you “exit here for I-95” and then once you take the exit, it splits to the right or the left – north or south. Now, I knew that New York was south of </w:t>
      </w:r>
      <w:proofErr w:type="gramStart"/>
      <w:r w:rsidR="003167D7">
        <w:rPr>
          <w:rFonts w:ascii="Calibri" w:hAnsi="Calibri"/>
        </w:rPr>
        <w:t>Massachusetts</w:t>
      </w:r>
      <w:proofErr w:type="gramEnd"/>
      <w:r w:rsidR="003167D7">
        <w:rPr>
          <w:rFonts w:ascii="Calibri" w:hAnsi="Calibri"/>
        </w:rPr>
        <w:t xml:space="preserve"> and I could read road signs but after taking this drive a few times, I got a little too </w:t>
      </w:r>
      <w:r w:rsidR="0091093D">
        <w:rPr>
          <w:rFonts w:ascii="Calibri" w:hAnsi="Calibri"/>
        </w:rPr>
        <w:t>confident</w:t>
      </w:r>
      <w:r w:rsidR="003167D7">
        <w:rPr>
          <w:rFonts w:ascii="Calibri" w:hAnsi="Calibri"/>
        </w:rPr>
        <w:t xml:space="preserve">. I had a primitive GPS – one of those dash-mounted </w:t>
      </w:r>
      <w:proofErr w:type="spellStart"/>
      <w:r w:rsidR="003167D7">
        <w:rPr>
          <w:rFonts w:ascii="Calibri" w:hAnsi="Calibri"/>
        </w:rPr>
        <w:t>Garmins</w:t>
      </w:r>
      <w:proofErr w:type="spellEnd"/>
      <w:r w:rsidR="003167D7">
        <w:rPr>
          <w:rFonts w:ascii="Calibri" w:hAnsi="Calibri"/>
        </w:rPr>
        <w:t xml:space="preserve"> –</w:t>
      </w:r>
      <w:r w:rsidR="0091093D">
        <w:rPr>
          <w:rFonts w:ascii="Calibri" w:hAnsi="Calibri"/>
        </w:rPr>
        <w:t xml:space="preserve"> </w:t>
      </w:r>
      <w:r w:rsidR="003167D7">
        <w:rPr>
          <w:rFonts w:ascii="Calibri" w:hAnsi="Calibri"/>
        </w:rPr>
        <w:t xml:space="preserve">one of those old boxy ones! But I didn’t turn it on because I thought I knew where I was going. As I came to that split, I must have just felt very confident that it was a left. </w:t>
      </w:r>
      <w:proofErr w:type="gramStart"/>
      <w:r w:rsidR="003167D7">
        <w:rPr>
          <w:rFonts w:ascii="Calibri" w:hAnsi="Calibri"/>
        </w:rPr>
        <w:t>So</w:t>
      </w:r>
      <w:proofErr w:type="gramEnd"/>
      <w:r w:rsidR="003167D7">
        <w:rPr>
          <w:rFonts w:ascii="Calibri" w:hAnsi="Calibri"/>
        </w:rPr>
        <w:t xml:space="preserve"> I started driving towards New Hampshire and after a while something just didn’t feel right. </w:t>
      </w:r>
      <w:r w:rsidR="0091093D">
        <w:rPr>
          <w:rFonts w:ascii="Calibri" w:hAnsi="Calibri"/>
        </w:rPr>
        <w:t xml:space="preserve">“I don’t think these are the towns I usually pass on my way home!” Finally, I fired up the GPS and it directed me to take the next exit and get back on going south. The only problem was, I had already been driving the wrong way for at least 30 minutes and the next exit wasn’t for another 30 minutes! </w:t>
      </w:r>
      <w:proofErr w:type="gramStart"/>
      <w:r w:rsidR="0091093D">
        <w:rPr>
          <w:rFonts w:ascii="Calibri" w:hAnsi="Calibri"/>
        </w:rPr>
        <w:t>So</w:t>
      </w:r>
      <w:proofErr w:type="gramEnd"/>
      <w:r w:rsidR="0091093D">
        <w:rPr>
          <w:rFonts w:ascii="Calibri" w:hAnsi="Calibri"/>
        </w:rPr>
        <w:t xml:space="preserve"> I had to call home, “Mom. I’m </w:t>
      </w:r>
      <w:proofErr w:type="spellStart"/>
      <w:r w:rsidR="0091093D">
        <w:rPr>
          <w:rFonts w:ascii="Calibri" w:hAnsi="Calibri"/>
        </w:rPr>
        <w:t>gonna</w:t>
      </w:r>
      <w:proofErr w:type="spellEnd"/>
      <w:r w:rsidR="0091093D">
        <w:rPr>
          <w:rFonts w:ascii="Calibri" w:hAnsi="Calibri"/>
        </w:rPr>
        <w:t xml:space="preserve"> be about 2 hours late for dinner.” </w:t>
      </w:r>
    </w:p>
    <w:p w14:paraId="742A6C30" w14:textId="2F7B4F10" w:rsidR="0091093D" w:rsidRDefault="0091093D"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Saul of Tarsus, whom we now know as St. Paul the Apostle, was on the road toward Damascus. He was “still breathing threats and murder against the disciples of the Lord.” </w:t>
      </w:r>
      <w:proofErr w:type="gramStart"/>
      <w:r w:rsidR="00B03A8F">
        <w:rPr>
          <w:rFonts w:ascii="Calibri" w:hAnsi="Calibri"/>
        </w:rPr>
        <w:t>So</w:t>
      </w:r>
      <w:proofErr w:type="gramEnd"/>
      <w:r w:rsidR="00B03A8F">
        <w:rPr>
          <w:rFonts w:ascii="Calibri" w:hAnsi="Calibri"/>
        </w:rPr>
        <w:t xml:space="preserve"> this wasn’t just something he was being compelled to do under orders. It was his daily breath. He was genuinely furious that these Jesus followers were going around teaching people the blasphemous idea that Jesus was equal to God. Saul was laser-focused on eliminating this sect before it gained any more converts! </w:t>
      </w:r>
      <w:r>
        <w:rPr>
          <w:rFonts w:ascii="Calibri" w:hAnsi="Calibri"/>
        </w:rPr>
        <w:t xml:space="preserve">He was so confident he was </w:t>
      </w:r>
      <w:r w:rsidR="00B03A8F">
        <w:rPr>
          <w:rFonts w:ascii="Calibri" w:hAnsi="Calibri"/>
        </w:rPr>
        <w:t xml:space="preserve">going the right way – </w:t>
      </w:r>
      <w:r>
        <w:rPr>
          <w:rFonts w:ascii="Calibri" w:hAnsi="Calibri"/>
        </w:rPr>
        <w:t xml:space="preserve">doing God’s will. </w:t>
      </w:r>
    </w:p>
    <w:p w14:paraId="735097CE" w14:textId="5C9191BF" w:rsidR="00B03A8F" w:rsidRDefault="00B03A8F" w:rsidP="00921BBA">
      <w:pPr>
        <w:spacing w:line="360" w:lineRule="auto"/>
        <w:rPr>
          <w:rFonts w:ascii="Calibri" w:hAnsi="Calibri"/>
        </w:rPr>
      </w:pPr>
      <w:r>
        <w:rPr>
          <w:rFonts w:ascii="Calibri" w:hAnsi="Calibri"/>
        </w:rPr>
        <w:tab/>
      </w:r>
      <w:r w:rsidR="00BB6F4F">
        <w:rPr>
          <w:rFonts w:ascii="Calibri" w:hAnsi="Calibri"/>
        </w:rPr>
        <w:t xml:space="preserve">And </w:t>
      </w:r>
      <w:r w:rsidR="008603ED">
        <w:rPr>
          <w:rFonts w:ascii="Calibri" w:hAnsi="Calibri"/>
        </w:rPr>
        <w:t xml:space="preserve">we </w:t>
      </w:r>
      <w:r w:rsidR="00BB6F4F">
        <w:rPr>
          <w:rFonts w:ascii="Calibri" w:hAnsi="Calibri"/>
        </w:rPr>
        <w:t>we</w:t>
      </w:r>
      <w:r w:rsidR="008603ED">
        <w:rPr>
          <w:rFonts w:ascii="Calibri" w:hAnsi="Calibri"/>
        </w:rPr>
        <w:t xml:space="preserve">re </w:t>
      </w:r>
      <w:r w:rsidR="00BB6F4F">
        <w:rPr>
          <w:rFonts w:ascii="Calibri" w:hAnsi="Calibri"/>
        </w:rPr>
        <w:t>this way too</w:t>
      </w:r>
      <w:r w:rsidR="00147B88">
        <w:rPr>
          <w:rFonts w:ascii="Calibri" w:hAnsi="Calibri"/>
        </w:rPr>
        <w:t>. Hopefully you’re a better navigator than me but we</w:t>
      </w:r>
      <w:r w:rsidR="008603ED">
        <w:rPr>
          <w:rFonts w:ascii="Calibri" w:hAnsi="Calibri"/>
        </w:rPr>
        <w:t xml:space="preserve"> we</w:t>
      </w:r>
      <w:r w:rsidR="00147B88">
        <w:rPr>
          <w:rFonts w:ascii="Calibri" w:hAnsi="Calibri"/>
        </w:rPr>
        <w:t xml:space="preserve">re all conceived and born sinful and under the power of the devil. We </w:t>
      </w:r>
      <w:r w:rsidR="008603ED">
        <w:rPr>
          <w:rFonts w:ascii="Calibri" w:hAnsi="Calibri"/>
        </w:rPr>
        <w:t>began</w:t>
      </w:r>
      <w:r w:rsidR="00CA6414">
        <w:rPr>
          <w:rFonts w:ascii="Calibri" w:hAnsi="Calibri"/>
        </w:rPr>
        <w:t xml:space="preserve"> our lives heading the wrong way – and like Saul, it’s not as though we</w:t>
      </w:r>
      <w:r w:rsidR="00B9528F">
        <w:rPr>
          <w:rFonts w:ascii="Calibri" w:hAnsi="Calibri"/>
        </w:rPr>
        <w:t xml:space="preserve"> </w:t>
      </w:r>
      <w:r w:rsidR="008603ED">
        <w:rPr>
          <w:rFonts w:ascii="Calibri" w:hAnsi="Calibri"/>
        </w:rPr>
        <w:t>were</w:t>
      </w:r>
      <w:r w:rsidR="00B9528F">
        <w:rPr>
          <w:rFonts w:ascii="Calibri" w:hAnsi="Calibri"/>
        </w:rPr>
        <w:t xml:space="preserve"> passive in it. We </w:t>
      </w:r>
      <w:r w:rsidR="00193962">
        <w:rPr>
          <w:rFonts w:ascii="Calibri" w:hAnsi="Calibri"/>
        </w:rPr>
        <w:t>are often very confident</w:t>
      </w:r>
      <w:r w:rsidR="009B1542">
        <w:rPr>
          <w:rFonts w:ascii="Calibri" w:hAnsi="Calibri"/>
        </w:rPr>
        <w:t xml:space="preserve"> </w:t>
      </w:r>
      <w:r w:rsidR="00193962">
        <w:rPr>
          <w:rFonts w:ascii="Calibri" w:hAnsi="Calibri"/>
        </w:rPr>
        <w:t xml:space="preserve">we’re right. </w:t>
      </w:r>
      <w:r w:rsidR="009B1542">
        <w:rPr>
          <w:rFonts w:ascii="Calibri" w:hAnsi="Calibri"/>
        </w:rPr>
        <w:t>We often think w</w:t>
      </w:r>
      <w:r w:rsidR="00193962">
        <w:rPr>
          <w:rFonts w:ascii="Calibri" w:hAnsi="Calibri"/>
        </w:rPr>
        <w:t xml:space="preserve">hat we’re doing is the right thing. </w:t>
      </w:r>
      <w:r w:rsidR="009B1542">
        <w:rPr>
          <w:rFonts w:ascii="Calibri" w:hAnsi="Calibri"/>
        </w:rPr>
        <w:t>O</w:t>
      </w:r>
      <w:r w:rsidR="00193962">
        <w:rPr>
          <w:rFonts w:ascii="Calibri" w:hAnsi="Calibri"/>
        </w:rPr>
        <w:t xml:space="preserve">thers should think and do as we do. </w:t>
      </w:r>
      <w:r w:rsidR="00247896">
        <w:rPr>
          <w:rFonts w:ascii="Calibri" w:hAnsi="Calibri"/>
        </w:rPr>
        <w:t>And it’s not</w:t>
      </w:r>
      <w:r w:rsidR="00132728">
        <w:rPr>
          <w:rFonts w:ascii="Calibri" w:hAnsi="Calibri"/>
        </w:rPr>
        <w:t xml:space="preserve"> just one little missed turn. </w:t>
      </w:r>
      <w:r w:rsidR="0037735E">
        <w:rPr>
          <w:rFonts w:ascii="Calibri" w:hAnsi="Calibri"/>
        </w:rPr>
        <w:t>People are not basically good with a few sins and mistakes sprinkled in. Apart from God, w</w:t>
      </w:r>
      <w:r w:rsidR="00132728">
        <w:rPr>
          <w:rFonts w:ascii="Calibri" w:hAnsi="Calibri"/>
        </w:rPr>
        <w:t xml:space="preserve">e </w:t>
      </w:r>
      <w:r w:rsidR="008603ED">
        <w:rPr>
          <w:rFonts w:ascii="Calibri" w:hAnsi="Calibri"/>
        </w:rPr>
        <w:t>were</w:t>
      </w:r>
      <w:r w:rsidR="00132728">
        <w:rPr>
          <w:rFonts w:ascii="Calibri" w:hAnsi="Calibri"/>
        </w:rPr>
        <w:t xml:space="preserve"> headed entirely the wrong way and our </w:t>
      </w:r>
      <w:r w:rsidR="008603ED">
        <w:rPr>
          <w:rFonts w:ascii="Calibri" w:hAnsi="Calibri"/>
        </w:rPr>
        <w:t xml:space="preserve">thoughts, our desires, and our actions </w:t>
      </w:r>
      <w:r w:rsidR="00247896">
        <w:rPr>
          <w:rFonts w:ascii="Calibri" w:hAnsi="Calibri"/>
        </w:rPr>
        <w:t>reflect it.</w:t>
      </w:r>
      <w:r w:rsidR="00130420">
        <w:rPr>
          <w:rFonts w:ascii="Calibri" w:hAnsi="Calibri"/>
        </w:rPr>
        <w:t xml:space="preserve"> I’m reminded of the scene from Trains, Plane and Automobiles </w:t>
      </w:r>
      <w:r w:rsidR="00BE534C">
        <w:rPr>
          <w:rFonts w:ascii="Calibri" w:hAnsi="Calibri"/>
        </w:rPr>
        <w:t>where John Candy</w:t>
      </w:r>
      <w:r w:rsidR="00843F68">
        <w:rPr>
          <w:rFonts w:ascii="Calibri" w:hAnsi="Calibri"/>
        </w:rPr>
        <w:t>’s character</w:t>
      </w:r>
      <w:r w:rsidR="00BE534C">
        <w:rPr>
          <w:rFonts w:ascii="Calibri" w:hAnsi="Calibri"/>
        </w:rPr>
        <w:t xml:space="preserve"> is driving in the wrong lane, </w:t>
      </w:r>
      <w:r w:rsidR="00843F68">
        <w:rPr>
          <w:rFonts w:ascii="Calibri" w:hAnsi="Calibri"/>
        </w:rPr>
        <w:t xml:space="preserve">heading </w:t>
      </w:r>
      <w:r w:rsidR="00BE534C">
        <w:rPr>
          <w:rFonts w:ascii="Calibri" w:hAnsi="Calibri"/>
        </w:rPr>
        <w:t>into oncoming traffic. A</w:t>
      </w:r>
      <w:r w:rsidR="00F21920">
        <w:rPr>
          <w:rFonts w:ascii="Calibri" w:hAnsi="Calibri"/>
        </w:rPr>
        <w:t xml:space="preserve">nother </w:t>
      </w:r>
      <w:r w:rsidR="00BE534C">
        <w:rPr>
          <w:rFonts w:ascii="Calibri" w:hAnsi="Calibri"/>
        </w:rPr>
        <w:t xml:space="preserve">driver </w:t>
      </w:r>
      <w:r w:rsidR="00CA3F73">
        <w:rPr>
          <w:rFonts w:ascii="Calibri" w:hAnsi="Calibri"/>
        </w:rPr>
        <w:t xml:space="preserve">opens his window and shouts </w:t>
      </w:r>
      <w:r w:rsidR="00E11BBF">
        <w:rPr>
          <w:rFonts w:ascii="Calibri" w:hAnsi="Calibri"/>
        </w:rPr>
        <w:t>to Steve Martin</w:t>
      </w:r>
      <w:r w:rsidR="00AA71E2">
        <w:rPr>
          <w:rFonts w:ascii="Calibri" w:hAnsi="Calibri"/>
        </w:rPr>
        <w:t>’s character</w:t>
      </w:r>
      <w:r w:rsidR="00E11BBF">
        <w:rPr>
          <w:rFonts w:ascii="Calibri" w:hAnsi="Calibri"/>
        </w:rPr>
        <w:t xml:space="preserve"> “You’re going the wrong way!” </w:t>
      </w:r>
      <w:proofErr w:type="gramStart"/>
      <w:r w:rsidR="00E11BBF">
        <w:rPr>
          <w:rFonts w:ascii="Calibri" w:hAnsi="Calibri"/>
        </w:rPr>
        <w:t>So</w:t>
      </w:r>
      <w:proofErr w:type="gramEnd"/>
      <w:r w:rsidR="00E11BBF">
        <w:rPr>
          <w:rFonts w:ascii="Calibri" w:hAnsi="Calibri"/>
        </w:rPr>
        <w:t xml:space="preserve"> he </w:t>
      </w:r>
      <w:r w:rsidR="00AA71E2">
        <w:rPr>
          <w:rFonts w:ascii="Calibri" w:hAnsi="Calibri"/>
        </w:rPr>
        <w:t>reports to</w:t>
      </w:r>
      <w:r w:rsidR="00E11BBF">
        <w:rPr>
          <w:rFonts w:ascii="Calibri" w:hAnsi="Calibri"/>
        </w:rPr>
        <w:t xml:space="preserve"> Candy, “He says we’re going the wrong way” and Candy says, “How would he know where we’re going?” </w:t>
      </w:r>
    </w:p>
    <w:p w14:paraId="06DC88CC" w14:textId="119E357F" w:rsidR="00E11BBF" w:rsidRDefault="00E11BBF" w:rsidP="00921BBA">
      <w:pPr>
        <w:spacing w:line="360" w:lineRule="auto"/>
        <w:rPr>
          <w:rFonts w:ascii="Calibri" w:hAnsi="Calibri"/>
        </w:rPr>
      </w:pPr>
      <w:r>
        <w:rPr>
          <w:rFonts w:ascii="Calibri" w:hAnsi="Calibri"/>
        </w:rPr>
        <w:tab/>
      </w:r>
      <w:r w:rsidR="009811CA">
        <w:rPr>
          <w:rFonts w:ascii="Calibri" w:hAnsi="Calibri"/>
        </w:rPr>
        <w:t xml:space="preserve">Saul wasn’t looking </w:t>
      </w:r>
      <w:r w:rsidR="004205A5">
        <w:rPr>
          <w:rFonts w:ascii="Calibri" w:hAnsi="Calibri"/>
        </w:rPr>
        <w:t xml:space="preserve">for </w:t>
      </w:r>
      <w:proofErr w:type="gramStart"/>
      <w:r w:rsidR="004205A5">
        <w:rPr>
          <w:rFonts w:ascii="Calibri" w:hAnsi="Calibri"/>
        </w:rPr>
        <w:t>redirection</w:t>
      </w:r>
      <w:proofErr w:type="gramEnd"/>
      <w:r w:rsidR="008F57A1">
        <w:rPr>
          <w:rFonts w:ascii="Calibri" w:hAnsi="Calibri"/>
        </w:rPr>
        <w:t xml:space="preserve"> but Jesus came to him on the road and Jesus gave it to him! First, he </w:t>
      </w:r>
      <w:r w:rsidR="0061233F">
        <w:rPr>
          <w:rFonts w:ascii="Calibri" w:hAnsi="Calibri"/>
        </w:rPr>
        <w:t>stops him in his tracks</w:t>
      </w:r>
      <w:r w:rsidR="00F50B66">
        <w:rPr>
          <w:rFonts w:ascii="Calibri" w:hAnsi="Calibri"/>
        </w:rPr>
        <w:t xml:space="preserve"> and gets his full attention – with a bright light and a commanding voice. An</w:t>
      </w:r>
      <w:r w:rsidR="00A1663D">
        <w:rPr>
          <w:rFonts w:ascii="Calibri" w:hAnsi="Calibri"/>
        </w:rPr>
        <w:t>d Jesus asks Saul, “Why are you persecuting me?”</w:t>
      </w:r>
      <w:r w:rsidR="00BB0222">
        <w:rPr>
          <w:rFonts w:ascii="Calibri" w:hAnsi="Calibri"/>
        </w:rPr>
        <w:t xml:space="preserve"> And wow, there is a lot loaded into that question. Is Saul persecuting Jesus? Jesus is </w:t>
      </w:r>
      <w:r w:rsidR="004319EB">
        <w:rPr>
          <w:rFonts w:ascii="Calibri" w:hAnsi="Calibri"/>
        </w:rPr>
        <w:t xml:space="preserve">risen and </w:t>
      </w:r>
      <w:r w:rsidR="001667C8">
        <w:rPr>
          <w:rFonts w:ascii="Calibri" w:hAnsi="Calibri"/>
        </w:rPr>
        <w:t xml:space="preserve">has </w:t>
      </w:r>
      <w:r w:rsidR="004319EB">
        <w:rPr>
          <w:rFonts w:ascii="Calibri" w:hAnsi="Calibri"/>
        </w:rPr>
        <w:t>ascended</w:t>
      </w:r>
      <w:r w:rsidR="001667C8">
        <w:rPr>
          <w:rFonts w:ascii="Calibri" w:hAnsi="Calibri"/>
        </w:rPr>
        <w:t xml:space="preserve"> to heaven</w:t>
      </w:r>
      <w:r w:rsidR="004319EB">
        <w:rPr>
          <w:rFonts w:ascii="Calibri" w:hAnsi="Calibri"/>
        </w:rPr>
        <w:t xml:space="preserve">. No more nails, thorns, or crosses for him! </w:t>
      </w:r>
      <w:r w:rsidR="001667C8">
        <w:rPr>
          <w:rFonts w:ascii="Calibri" w:hAnsi="Calibri"/>
        </w:rPr>
        <w:t xml:space="preserve">And yet the </w:t>
      </w:r>
      <w:r w:rsidR="00423362">
        <w:rPr>
          <w:rFonts w:ascii="Calibri" w:hAnsi="Calibri"/>
        </w:rPr>
        <w:t xml:space="preserve">connection is so strong between himself and his followers that when </w:t>
      </w:r>
      <w:r w:rsidR="00E63997">
        <w:rPr>
          <w:rFonts w:ascii="Calibri" w:hAnsi="Calibri"/>
          <w:i/>
          <w:iCs/>
        </w:rPr>
        <w:t>we</w:t>
      </w:r>
      <w:r w:rsidR="00E63997">
        <w:rPr>
          <w:rFonts w:ascii="Calibri" w:hAnsi="Calibri"/>
        </w:rPr>
        <w:t xml:space="preserve"> are mistreated, </w:t>
      </w:r>
      <w:r w:rsidR="00E63997">
        <w:rPr>
          <w:rFonts w:ascii="Calibri" w:hAnsi="Calibri"/>
          <w:i/>
          <w:iCs/>
        </w:rPr>
        <w:t>He</w:t>
      </w:r>
      <w:r w:rsidR="00E63997">
        <w:rPr>
          <w:rFonts w:ascii="Calibri" w:hAnsi="Calibri"/>
        </w:rPr>
        <w:t xml:space="preserve"> takes it personally as though he were the one being mistreated. </w:t>
      </w:r>
      <w:r w:rsidR="00E359A7">
        <w:rPr>
          <w:rFonts w:ascii="Calibri" w:hAnsi="Calibri"/>
        </w:rPr>
        <w:t xml:space="preserve">After all, the church is the body of Christ. We are part of him! </w:t>
      </w:r>
      <w:proofErr w:type="gramStart"/>
      <w:r w:rsidR="00BC3FC6">
        <w:rPr>
          <w:rFonts w:ascii="Calibri" w:hAnsi="Calibri"/>
        </w:rPr>
        <w:t>So</w:t>
      </w:r>
      <w:proofErr w:type="gramEnd"/>
      <w:r w:rsidR="00BC3FC6">
        <w:rPr>
          <w:rFonts w:ascii="Calibri" w:hAnsi="Calibri"/>
        </w:rPr>
        <w:t xml:space="preserve"> an affront to Christians is an affront to Christ himself. </w:t>
      </w:r>
    </w:p>
    <w:p w14:paraId="58DFC38B" w14:textId="32A44FE3" w:rsidR="003111B5" w:rsidRDefault="003111B5" w:rsidP="00921BBA">
      <w:pPr>
        <w:spacing w:line="360" w:lineRule="auto"/>
        <w:rPr>
          <w:rFonts w:ascii="Calibri" w:hAnsi="Calibri"/>
        </w:rPr>
      </w:pPr>
      <w:r>
        <w:rPr>
          <w:rFonts w:ascii="Calibri" w:hAnsi="Calibri"/>
        </w:rPr>
        <w:tab/>
      </w:r>
      <w:r w:rsidR="0074578C">
        <w:rPr>
          <w:rFonts w:ascii="Calibri" w:hAnsi="Calibri"/>
        </w:rPr>
        <w:t xml:space="preserve">Saul then discovers that this divine encounter has left him blind. </w:t>
      </w:r>
      <w:r w:rsidR="001455DC">
        <w:rPr>
          <w:rFonts w:ascii="Calibri" w:hAnsi="Calibri"/>
        </w:rPr>
        <w:t xml:space="preserve">Blindness in the Bible is often freighted with </w:t>
      </w:r>
      <w:r w:rsidR="007527E3">
        <w:rPr>
          <w:rFonts w:ascii="Calibri" w:hAnsi="Calibri"/>
        </w:rPr>
        <w:t xml:space="preserve">spiritual </w:t>
      </w:r>
      <w:proofErr w:type="gramStart"/>
      <w:r w:rsidR="007527E3">
        <w:rPr>
          <w:rFonts w:ascii="Calibri" w:hAnsi="Calibri"/>
        </w:rPr>
        <w:t>significance</w:t>
      </w:r>
      <w:proofErr w:type="gramEnd"/>
      <w:r w:rsidR="007527E3">
        <w:rPr>
          <w:rFonts w:ascii="Calibri" w:hAnsi="Calibri"/>
        </w:rPr>
        <w:t xml:space="preserve"> and it absolutely is here. Saul regarded himself as one who could </w:t>
      </w:r>
      <w:r w:rsidR="007527E3">
        <w:rPr>
          <w:rFonts w:ascii="Calibri" w:hAnsi="Calibri"/>
          <w:i/>
          <w:iCs/>
        </w:rPr>
        <w:t>see</w:t>
      </w:r>
      <w:r w:rsidR="007527E3">
        <w:rPr>
          <w:rFonts w:ascii="Calibri" w:hAnsi="Calibri"/>
        </w:rPr>
        <w:t xml:space="preserve"> </w:t>
      </w:r>
      <w:r w:rsidR="009D0CD7">
        <w:rPr>
          <w:rFonts w:ascii="Calibri" w:hAnsi="Calibri"/>
        </w:rPr>
        <w:t xml:space="preserve">the truth </w:t>
      </w:r>
      <w:r w:rsidR="007527E3">
        <w:rPr>
          <w:rFonts w:ascii="Calibri" w:hAnsi="Calibri"/>
        </w:rPr>
        <w:t>clearly</w:t>
      </w:r>
      <w:r w:rsidR="009D0CD7">
        <w:rPr>
          <w:rFonts w:ascii="Calibri" w:hAnsi="Calibri"/>
        </w:rPr>
        <w:t xml:space="preserve">. He was a Hebrew scholar trained by one of the most renowned rabbis </w:t>
      </w:r>
      <w:r w:rsidR="00603603">
        <w:rPr>
          <w:rFonts w:ascii="Calibri" w:hAnsi="Calibri"/>
        </w:rPr>
        <w:t xml:space="preserve">of his era. </w:t>
      </w:r>
      <w:r w:rsidR="00720369">
        <w:rPr>
          <w:rFonts w:ascii="Calibri" w:hAnsi="Calibri"/>
        </w:rPr>
        <w:t xml:space="preserve">In his view, it was obvious that </w:t>
      </w:r>
      <w:r w:rsidR="0006180F">
        <w:rPr>
          <w:rFonts w:ascii="Calibri" w:hAnsi="Calibri"/>
        </w:rPr>
        <w:t xml:space="preserve">arresting Christians was serving God. And then he had no “view.” His blindness </w:t>
      </w:r>
      <w:r w:rsidR="003F032D">
        <w:rPr>
          <w:rFonts w:ascii="Calibri" w:hAnsi="Calibri"/>
        </w:rPr>
        <w:t xml:space="preserve">was meant to show him that he had </w:t>
      </w:r>
      <w:proofErr w:type="gramStart"/>
      <w:r w:rsidR="003F032D">
        <w:rPr>
          <w:rFonts w:ascii="Calibri" w:hAnsi="Calibri"/>
        </w:rPr>
        <w:t>actually been</w:t>
      </w:r>
      <w:proofErr w:type="gramEnd"/>
      <w:r w:rsidR="003F032D">
        <w:rPr>
          <w:rFonts w:ascii="Calibri" w:hAnsi="Calibri"/>
        </w:rPr>
        <w:t xml:space="preserve"> blind to the truth about Jesus all along. </w:t>
      </w:r>
    </w:p>
    <w:p w14:paraId="2C4B2402" w14:textId="2FA85E26" w:rsidR="00EA787E" w:rsidRDefault="00EA787E" w:rsidP="00921BBA">
      <w:pPr>
        <w:spacing w:line="360" w:lineRule="auto"/>
        <w:rPr>
          <w:rFonts w:ascii="Calibri" w:hAnsi="Calibri"/>
        </w:rPr>
      </w:pPr>
      <w:r>
        <w:rPr>
          <w:rFonts w:ascii="Calibri" w:hAnsi="Calibri"/>
        </w:rPr>
        <w:tab/>
      </w:r>
      <w:r w:rsidR="0011330D">
        <w:rPr>
          <w:rFonts w:ascii="Calibri" w:hAnsi="Calibri"/>
        </w:rPr>
        <w:t xml:space="preserve">In a similar way, God stopped you </w:t>
      </w:r>
      <w:r w:rsidR="00361C24">
        <w:rPr>
          <w:rFonts w:ascii="Calibri" w:hAnsi="Calibri"/>
        </w:rPr>
        <w:t>y</w:t>
      </w:r>
      <w:r w:rsidR="0011330D">
        <w:rPr>
          <w:rFonts w:ascii="Calibri" w:hAnsi="Calibri"/>
        </w:rPr>
        <w:t xml:space="preserve">our tracks too. </w:t>
      </w:r>
      <w:r w:rsidR="00D26E9E">
        <w:rPr>
          <w:rFonts w:ascii="Calibri" w:hAnsi="Calibri"/>
        </w:rPr>
        <w:t>Maybe there was no bright light</w:t>
      </w:r>
      <w:r w:rsidR="00021BB8">
        <w:rPr>
          <w:rFonts w:ascii="Calibri" w:hAnsi="Calibri"/>
        </w:rPr>
        <w:t xml:space="preserve">…but did we </w:t>
      </w:r>
      <w:r w:rsidR="00021BB8" w:rsidRPr="00361C24">
        <w:rPr>
          <w:rFonts w:ascii="Calibri" w:hAnsi="Calibri"/>
          <w:i/>
          <w:iCs/>
        </w:rPr>
        <w:t>not</w:t>
      </w:r>
      <w:r w:rsidR="00021BB8">
        <w:rPr>
          <w:rFonts w:ascii="Calibri" w:hAnsi="Calibri"/>
        </w:rPr>
        <w:t xml:space="preserve"> hear the voice of Jesus</w:t>
      </w:r>
      <w:r w:rsidR="00361C24">
        <w:rPr>
          <w:rFonts w:ascii="Calibri" w:hAnsi="Calibri"/>
        </w:rPr>
        <w:t>? The voice</w:t>
      </w:r>
      <w:r w:rsidR="00021BB8">
        <w:rPr>
          <w:rFonts w:ascii="Calibri" w:hAnsi="Calibri"/>
        </w:rPr>
        <w:t xml:space="preserve"> calling us to repentance and faith? </w:t>
      </w:r>
      <w:r w:rsidR="0024129B">
        <w:rPr>
          <w:rFonts w:ascii="Calibri" w:hAnsi="Calibri"/>
        </w:rPr>
        <w:t>Not directly from his mouth, but then again</w:t>
      </w:r>
      <w:r w:rsidR="00361C24">
        <w:rPr>
          <w:rFonts w:ascii="Calibri" w:hAnsi="Calibri"/>
        </w:rPr>
        <w:t>,</w:t>
      </w:r>
      <w:r w:rsidR="0024129B">
        <w:rPr>
          <w:rFonts w:ascii="Calibri" w:hAnsi="Calibri"/>
        </w:rPr>
        <w:t xml:space="preserve"> it wasn’t that way for Saul either – he heard the voice but saw no one. </w:t>
      </w:r>
      <w:r w:rsidR="002704E8">
        <w:rPr>
          <w:rFonts w:ascii="Calibri" w:hAnsi="Calibri"/>
        </w:rPr>
        <w:t xml:space="preserve">We heard his voice mediated through the mouth of someone else. </w:t>
      </w:r>
      <w:r w:rsidR="008466B3">
        <w:rPr>
          <w:rFonts w:ascii="Calibri" w:hAnsi="Calibri"/>
        </w:rPr>
        <w:t xml:space="preserve">And it stopped us dead. </w:t>
      </w:r>
      <w:r w:rsidR="008C3AF7">
        <w:rPr>
          <w:rFonts w:ascii="Calibri" w:hAnsi="Calibri"/>
        </w:rPr>
        <w:t xml:space="preserve">In baptism, we pray that </w:t>
      </w:r>
      <w:r w:rsidR="00901F1D">
        <w:rPr>
          <w:rFonts w:ascii="Calibri" w:hAnsi="Calibri"/>
        </w:rPr>
        <w:t>that through this saving flood, all sin in us which has been inherited from Adam and which we ourselves have committed</w:t>
      </w:r>
      <w:r w:rsidR="003B0F32">
        <w:rPr>
          <w:rFonts w:ascii="Calibri" w:hAnsi="Calibri"/>
        </w:rPr>
        <w:t xml:space="preserve"> would be drowned and die</w:t>
      </w:r>
      <w:r w:rsidR="00361C24">
        <w:rPr>
          <w:rFonts w:ascii="Calibri" w:hAnsi="Calibri"/>
        </w:rPr>
        <w:t xml:space="preserve">. </w:t>
      </w:r>
      <w:r w:rsidR="00A93B17">
        <w:rPr>
          <w:rFonts w:ascii="Calibri" w:hAnsi="Calibri"/>
        </w:rPr>
        <w:t>And so it was that God stopped us when we were going entirely the wrong way.</w:t>
      </w:r>
    </w:p>
    <w:p w14:paraId="084D6475" w14:textId="7C0C26A1" w:rsidR="00A93B17" w:rsidRDefault="00A93B17" w:rsidP="00921BBA">
      <w:pPr>
        <w:spacing w:line="360" w:lineRule="auto"/>
        <w:rPr>
          <w:rFonts w:ascii="Calibri" w:hAnsi="Calibri"/>
        </w:rPr>
      </w:pPr>
      <w:r>
        <w:rPr>
          <w:rFonts w:ascii="Calibri" w:hAnsi="Calibri"/>
        </w:rPr>
        <w:tab/>
      </w:r>
      <w:r w:rsidR="00787FF6">
        <w:rPr>
          <w:rFonts w:ascii="Calibri" w:hAnsi="Calibri"/>
        </w:rPr>
        <w:t xml:space="preserve">But God wasn’t done with Saul </w:t>
      </w:r>
      <w:proofErr w:type="gramStart"/>
      <w:r w:rsidR="00787FF6">
        <w:rPr>
          <w:rFonts w:ascii="Calibri" w:hAnsi="Calibri"/>
        </w:rPr>
        <w:t>yet;</w:t>
      </w:r>
      <w:proofErr w:type="gramEnd"/>
      <w:r w:rsidR="00787FF6">
        <w:rPr>
          <w:rFonts w:ascii="Calibri" w:hAnsi="Calibri"/>
        </w:rPr>
        <w:t xml:space="preserve"> not by a long shot! He wasn’t just going to stop him</w:t>
      </w:r>
      <w:r w:rsidR="007B588F">
        <w:rPr>
          <w:rFonts w:ascii="Calibri" w:hAnsi="Calibri"/>
        </w:rPr>
        <w:t xml:space="preserve">. </w:t>
      </w:r>
      <w:r w:rsidR="005C26E2">
        <w:rPr>
          <w:rFonts w:ascii="Calibri" w:hAnsi="Calibri"/>
        </w:rPr>
        <w:t xml:space="preserve">He wasn’t just going to leave him blind, groping </w:t>
      </w:r>
      <w:r w:rsidR="00801685">
        <w:rPr>
          <w:rFonts w:ascii="Calibri" w:hAnsi="Calibri"/>
        </w:rPr>
        <w:t xml:space="preserve">along the road. </w:t>
      </w:r>
      <w:r w:rsidR="007B588F">
        <w:rPr>
          <w:rFonts w:ascii="Calibri" w:hAnsi="Calibri"/>
        </w:rPr>
        <w:t xml:space="preserve">He was going to turn him around an send him speeding </w:t>
      </w:r>
      <w:r w:rsidR="00E858D1">
        <w:rPr>
          <w:rFonts w:ascii="Calibri" w:hAnsi="Calibri"/>
        </w:rPr>
        <w:t xml:space="preserve">in the right direction. Not only would Saul stop harming the church, </w:t>
      </w:r>
      <w:proofErr w:type="gramStart"/>
      <w:r w:rsidR="00E858D1">
        <w:rPr>
          <w:rFonts w:ascii="Calibri" w:hAnsi="Calibri"/>
        </w:rPr>
        <w:t>he would</w:t>
      </w:r>
      <w:proofErr w:type="gramEnd"/>
      <w:r w:rsidR="00E858D1">
        <w:rPr>
          <w:rFonts w:ascii="Calibri" w:hAnsi="Calibri"/>
        </w:rPr>
        <w:t xml:space="preserve"> do more to </w:t>
      </w:r>
      <w:r w:rsidR="005C26E2">
        <w:rPr>
          <w:rFonts w:ascii="Calibri" w:hAnsi="Calibri"/>
        </w:rPr>
        <w:t xml:space="preserve">strengthen the church than anyone would have thought possible. </w:t>
      </w:r>
    </w:p>
    <w:p w14:paraId="5C130894" w14:textId="51A46FF3" w:rsidR="00721D59" w:rsidRDefault="00801685"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God turned Saul around and where did he send him? </w:t>
      </w:r>
      <w:r w:rsidR="00755F8D">
        <w:rPr>
          <w:rFonts w:ascii="Calibri" w:hAnsi="Calibri"/>
        </w:rPr>
        <w:t xml:space="preserve">“Rise and enter the city.” </w:t>
      </w:r>
      <w:r w:rsidR="004E3911">
        <w:rPr>
          <w:rFonts w:ascii="Calibri" w:hAnsi="Calibri"/>
        </w:rPr>
        <w:t>Isn’t this fantastic! Go ahead and go exactly where you intended to go</w:t>
      </w:r>
      <w:r w:rsidR="0014453C">
        <w:rPr>
          <w:rFonts w:ascii="Calibri" w:hAnsi="Calibri"/>
        </w:rPr>
        <w:t xml:space="preserve"> but when you get there, you’ll do exactly the opposite of what you originally went there to do! </w:t>
      </w:r>
      <w:r w:rsidR="00A914FE">
        <w:rPr>
          <w:rFonts w:ascii="Calibri" w:hAnsi="Calibri"/>
        </w:rPr>
        <w:t xml:space="preserve">O confident persecutor, stand up and let your companions holds your hands and lead you </w:t>
      </w:r>
      <w:r w:rsidR="00C52826">
        <w:rPr>
          <w:rFonts w:ascii="Calibri" w:hAnsi="Calibri"/>
        </w:rPr>
        <w:t>to Damascus. And t</w:t>
      </w:r>
      <w:r w:rsidR="0014453C">
        <w:rPr>
          <w:rFonts w:ascii="Calibri" w:hAnsi="Calibri"/>
        </w:rPr>
        <w:t>he</w:t>
      </w:r>
      <w:r w:rsidR="001272F1">
        <w:rPr>
          <w:rFonts w:ascii="Calibri" w:hAnsi="Calibri"/>
        </w:rPr>
        <w:t xml:space="preserve"> people you were going to tie up and drag to jail will house you; they will feed you</w:t>
      </w:r>
      <w:r w:rsidR="00C52826">
        <w:rPr>
          <w:rFonts w:ascii="Calibri" w:hAnsi="Calibri"/>
        </w:rPr>
        <w:t xml:space="preserve">. </w:t>
      </w:r>
      <w:r w:rsidR="007D2D9F">
        <w:rPr>
          <w:rFonts w:ascii="Calibri" w:hAnsi="Calibri"/>
        </w:rPr>
        <w:t xml:space="preserve">Ananias will lay his hands on you and restore your sight. </w:t>
      </w:r>
      <w:r w:rsidR="00604C78">
        <w:rPr>
          <w:rFonts w:ascii="Calibri" w:hAnsi="Calibri"/>
        </w:rPr>
        <w:t>That’s interesting too.</w:t>
      </w:r>
      <w:r w:rsidR="00306900">
        <w:rPr>
          <w:rFonts w:ascii="Calibri" w:hAnsi="Calibri"/>
        </w:rPr>
        <w:t xml:space="preserve"> Jesus </w:t>
      </w:r>
      <w:r w:rsidR="00940B38">
        <w:rPr>
          <w:rFonts w:ascii="Calibri" w:hAnsi="Calibri"/>
        </w:rPr>
        <w:t xml:space="preserve">alone stopped </w:t>
      </w:r>
      <w:proofErr w:type="gramStart"/>
      <w:r w:rsidR="00940B38">
        <w:rPr>
          <w:rFonts w:ascii="Calibri" w:hAnsi="Calibri"/>
        </w:rPr>
        <w:t>him</w:t>
      </w:r>
      <w:proofErr w:type="gramEnd"/>
      <w:r w:rsidR="009275F9">
        <w:rPr>
          <w:rFonts w:ascii="Calibri" w:hAnsi="Calibri"/>
        </w:rPr>
        <w:t xml:space="preserve"> but he didn’t act alone in getting him started again. God could have restored Saul’s sight without Ananias’ </w:t>
      </w:r>
      <w:proofErr w:type="gramStart"/>
      <w:r w:rsidR="009275F9">
        <w:rPr>
          <w:rFonts w:ascii="Calibri" w:hAnsi="Calibri"/>
        </w:rPr>
        <w:t>involvement</w:t>
      </w:r>
      <w:proofErr w:type="gramEnd"/>
      <w:r w:rsidR="009275F9">
        <w:rPr>
          <w:rFonts w:ascii="Calibri" w:hAnsi="Calibri"/>
        </w:rPr>
        <w:t xml:space="preserve"> but he was bringing Saul </w:t>
      </w:r>
      <w:r w:rsidR="00604C78">
        <w:rPr>
          <w:rFonts w:ascii="Calibri" w:hAnsi="Calibri"/>
        </w:rPr>
        <w:t xml:space="preserve">into fellowship with the body of Christ. And he was filled with the Holy Spirit. </w:t>
      </w:r>
      <w:r w:rsidR="005F1AFB">
        <w:rPr>
          <w:rFonts w:ascii="Calibri" w:hAnsi="Calibri"/>
        </w:rPr>
        <w:t xml:space="preserve">And </w:t>
      </w:r>
      <w:r w:rsidR="00F271DE">
        <w:rPr>
          <w:rFonts w:ascii="Calibri" w:hAnsi="Calibri"/>
        </w:rPr>
        <w:t xml:space="preserve">then one of the brothers, presumably Ananias, baptized him. </w:t>
      </w:r>
      <w:r w:rsidR="00C37B56">
        <w:rPr>
          <w:rFonts w:ascii="Calibri" w:hAnsi="Calibri"/>
        </w:rPr>
        <w:t>Saul has new people now. Understandably, they don’t trust him right away – but he’s been born again into a new family; made part of the body of Christ</w:t>
      </w:r>
      <w:r w:rsidR="00125CD9">
        <w:rPr>
          <w:rFonts w:ascii="Calibri" w:hAnsi="Calibri"/>
        </w:rPr>
        <w:t xml:space="preserve">. </w:t>
      </w:r>
    </w:p>
    <w:p w14:paraId="1E118094" w14:textId="0E41F3A9" w:rsidR="00125CD9" w:rsidRDefault="00125CD9" w:rsidP="00921BBA">
      <w:pPr>
        <w:spacing w:line="360" w:lineRule="auto"/>
        <w:rPr>
          <w:rFonts w:ascii="Calibri" w:hAnsi="Calibri"/>
        </w:rPr>
      </w:pPr>
      <w:r>
        <w:rPr>
          <w:rFonts w:ascii="Calibri" w:hAnsi="Calibri"/>
        </w:rPr>
        <w:tab/>
        <w:t xml:space="preserve">Right away, Saul throws himself into his new calling, hurtling along the </w:t>
      </w:r>
      <w:r w:rsidR="00FC5AC9">
        <w:rPr>
          <w:rFonts w:ascii="Calibri" w:hAnsi="Calibri"/>
        </w:rPr>
        <w:t xml:space="preserve">same road but now in the right direction. And there is amazement that </w:t>
      </w:r>
      <w:r w:rsidR="00285227">
        <w:rPr>
          <w:rFonts w:ascii="Calibri" w:hAnsi="Calibri"/>
        </w:rPr>
        <w:t xml:space="preserve">this one who had it out for </w:t>
      </w:r>
      <w:r w:rsidR="00634C93">
        <w:rPr>
          <w:rFonts w:ascii="Calibri" w:hAnsi="Calibri"/>
        </w:rPr>
        <w:t xml:space="preserve">us is now one of us. </w:t>
      </w:r>
    </w:p>
    <w:p w14:paraId="114DAA9F" w14:textId="77777777" w:rsidR="00063B9B" w:rsidRDefault="00634C93" w:rsidP="00921BBA">
      <w:pPr>
        <w:spacing w:line="360" w:lineRule="auto"/>
        <w:rPr>
          <w:rFonts w:ascii="Calibri" w:hAnsi="Calibri"/>
        </w:rPr>
      </w:pPr>
      <w:r>
        <w:rPr>
          <w:rFonts w:ascii="Calibri" w:hAnsi="Calibri"/>
        </w:rPr>
        <w:tab/>
        <w:t xml:space="preserve">And God did the same for each of us. Baptism stopped us in our tracks, drowning the </w:t>
      </w:r>
      <w:r w:rsidR="001D55E7">
        <w:rPr>
          <w:rFonts w:ascii="Calibri" w:hAnsi="Calibri"/>
        </w:rPr>
        <w:t>old sinful man. But then we came out of the water – raised with Christ</w:t>
      </w:r>
      <w:r w:rsidR="00A343D8">
        <w:rPr>
          <w:rFonts w:ascii="Calibri" w:hAnsi="Calibri"/>
        </w:rPr>
        <w:t xml:space="preserve">. A new creation with a new direction. </w:t>
      </w:r>
      <w:r w:rsidR="00F4145F">
        <w:rPr>
          <w:rFonts w:ascii="Calibri" w:hAnsi="Calibri"/>
        </w:rPr>
        <w:t xml:space="preserve">And we, too, were given new people. </w:t>
      </w:r>
      <w:r w:rsidR="00AA4AE9">
        <w:rPr>
          <w:rFonts w:ascii="Calibri" w:hAnsi="Calibri"/>
        </w:rPr>
        <w:t>Being a Christian is not a solo venture. We are a body;</w:t>
      </w:r>
      <w:r w:rsidR="00271E89">
        <w:rPr>
          <w:rFonts w:ascii="Calibri" w:hAnsi="Calibri"/>
        </w:rPr>
        <w:t xml:space="preserve"> one big family in Christ around the world.</w:t>
      </w:r>
      <w:r w:rsidR="00303104">
        <w:rPr>
          <w:rFonts w:ascii="Calibri" w:hAnsi="Calibri"/>
        </w:rPr>
        <w:t xml:space="preserve"> These are your people. And </w:t>
      </w:r>
      <w:r w:rsidR="00F8646B">
        <w:rPr>
          <w:rFonts w:ascii="Calibri" w:hAnsi="Calibri"/>
        </w:rPr>
        <w:t xml:space="preserve">we’re overjoyed </w:t>
      </w:r>
      <w:r w:rsidR="00175A72">
        <w:rPr>
          <w:rFonts w:ascii="Calibri" w:hAnsi="Calibri"/>
        </w:rPr>
        <w:t>to be</w:t>
      </w:r>
      <w:r w:rsidR="00F8646B">
        <w:rPr>
          <w:rFonts w:ascii="Calibri" w:hAnsi="Calibri"/>
        </w:rPr>
        <w:t xml:space="preserve"> </w:t>
      </w:r>
      <w:r w:rsidR="002A5AA8">
        <w:rPr>
          <w:rFonts w:ascii="Calibri" w:hAnsi="Calibri"/>
        </w:rPr>
        <w:t>Misty, Joe, JJ, and Gabe</w:t>
      </w:r>
      <w:r w:rsidR="00175A72">
        <w:rPr>
          <w:rFonts w:ascii="Calibri" w:hAnsi="Calibri"/>
        </w:rPr>
        <w:t xml:space="preserve">’s people and they can be our people too. </w:t>
      </w:r>
      <w:r w:rsidR="00D718E2">
        <w:rPr>
          <w:rFonts w:ascii="Calibri" w:hAnsi="Calibri"/>
        </w:rPr>
        <w:t xml:space="preserve">Turned away from sin and toward the Kingdom, we are now sent along the same road as before with a new purpose. God doesn’t yank us out of the world. He sends us right back into it to do the very opposite thing </w:t>
      </w:r>
      <w:r w:rsidR="00063B9B">
        <w:rPr>
          <w:rFonts w:ascii="Calibri" w:hAnsi="Calibri"/>
        </w:rPr>
        <w:t xml:space="preserve">we set out to do before Christ stopped us along the road. </w:t>
      </w:r>
    </w:p>
    <w:p w14:paraId="4EA657F0" w14:textId="3EF820B3" w:rsidR="00634C93" w:rsidRDefault="00B2444F" w:rsidP="00B2444F">
      <w:pPr>
        <w:spacing w:line="360" w:lineRule="auto"/>
        <w:ind w:firstLine="720"/>
        <w:rPr>
          <w:rFonts w:ascii="Calibri" w:hAnsi="Calibri"/>
        </w:rPr>
      </w:pPr>
      <w:r>
        <w:rPr>
          <w:rFonts w:ascii="Calibri" w:hAnsi="Calibri"/>
        </w:rPr>
        <w:t>We go wrong. God stops us and turns us around. We go right.</w:t>
      </w:r>
      <w:r>
        <w:rPr>
          <w:rFonts w:ascii="Calibri" w:hAnsi="Calibri"/>
        </w:rPr>
        <w:t xml:space="preserve"> That would be the </w:t>
      </w:r>
      <w:proofErr w:type="gramStart"/>
      <w:r>
        <w:rPr>
          <w:rFonts w:ascii="Calibri" w:hAnsi="Calibri"/>
        </w:rPr>
        <w:t>end</w:t>
      </w:r>
      <w:proofErr w:type="gramEnd"/>
      <w:r>
        <w:rPr>
          <w:rFonts w:ascii="Calibri" w:hAnsi="Calibri"/>
        </w:rPr>
        <w:t xml:space="preserve"> </w:t>
      </w:r>
      <w:r w:rsidR="00C10BDE">
        <w:rPr>
          <w:rFonts w:ascii="Calibri" w:hAnsi="Calibri"/>
        </w:rPr>
        <w:t xml:space="preserve">but this pattern repeats itself. </w:t>
      </w:r>
      <w:r w:rsidR="007902FF">
        <w:rPr>
          <w:rFonts w:ascii="Calibri" w:hAnsi="Calibri"/>
        </w:rPr>
        <w:t xml:space="preserve">I wish I could tell you driving to New Hampshire was the last time I ever made that big of a </w:t>
      </w:r>
      <w:r w:rsidR="006A6C44">
        <w:rPr>
          <w:rFonts w:ascii="Calibri" w:hAnsi="Calibri"/>
        </w:rPr>
        <w:t xml:space="preserve">directional </w:t>
      </w:r>
      <w:r w:rsidR="007902FF">
        <w:rPr>
          <w:rFonts w:ascii="Calibri" w:hAnsi="Calibri"/>
        </w:rPr>
        <w:t xml:space="preserve">mistake…and my wife is probably </w:t>
      </w:r>
      <w:r w:rsidR="004E6DEC">
        <w:rPr>
          <w:rFonts w:ascii="Calibri" w:hAnsi="Calibri"/>
        </w:rPr>
        <w:t xml:space="preserve">laughing because I’ve done that same thing here – intending to go East to my </w:t>
      </w:r>
      <w:proofErr w:type="gramStart"/>
      <w:r w:rsidR="004E6DEC">
        <w:rPr>
          <w:rFonts w:ascii="Calibri" w:hAnsi="Calibri"/>
        </w:rPr>
        <w:t>in-laws</w:t>
      </w:r>
      <w:proofErr w:type="gramEnd"/>
      <w:r w:rsidR="004E6DEC">
        <w:rPr>
          <w:rFonts w:ascii="Calibri" w:hAnsi="Calibri"/>
        </w:rPr>
        <w:t xml:space="preserve"> house </w:t>
      </w:r>
      <w:r w:rsidR="00A24657">
        <w:rPr>
          <w:rFonts w:ascii="Calibri" w:hAnsi="Calibri"/>
        </w:rPr>
        <w:t xml:space="preserve">in Illinois </w:t>
      </w:r>
      <w:r w:rsidR="004E6DEC">
        <w:rPr>
          <w:rFonts w:ascii="Calibri" w:hAnsi="Calibri"/>
        </w:rPr>
        <w:t xml:space="preserve">and instead going West. </w:t>
      </w:r>
      <w:r w:rsidR="002F4F38">
        <w:rPr>
          <w:rFonts w:ascii="Calibri" w:hAnsi="Calibri"/>
        </w:rPr>
        <w:t>There are many examples of instances where Christians take wrong turns after coming to faith. That doesn’t necessarily mean we stop being Christians</w:t>
      </w:r>
      <w:r w:rsidR="00331D69">
        <w:rPr>
          <w:rFonts w:ascii="Calibri" w:hAnsi="Calibri"/>
        </w:rPr>
        <w:t xml:space="preserve"> altogether. It just means the old man still has a pull on us. </w:t>
      </w:r>
      <w:r w:rsidR="00A24657">
        <w:rPr>
          <w:rFonts w:ascii="Calibri" w:hAnsi="Calibri"/>
        </w:rPr>
        <w:t xml:space="preserve">Sometimes even when we’re confident we’re </w:t>
      </w:r>
      <w:r w:rsidR="005717C0">
        <w:rPr>
          <w:rFonts w:ascii="Calibri" w:hAnsi="Calibri"/>
        </w:rPr>
        <w:t xml:space="preserve">right, we are dead wrong. </w:t>
      </w:r>
      <w:r w:rsidR="00D01FE8">
        <w:rPr>
          <w:rFonts w:ascii="Calibri" w:hAnsi="Calibri"/>
        </w:rPr>
        <w:t xml:space="preserve">And Jesus comes </w:t>
      </w:r>
      <w:r w:rsidR="007A69E3">
        <w:rPr>
          <w:rFonts w:ascii="Calibri" w:hAnsi="Calibri"/>
        </w:rPr>
        <w:t xml:space="preserve">to us again to guide us back </w:t>
      </w:r>
      <w:r w:rsidR="005717C0">
        <w:rPr>
          <w:rFonts w:ascii="Calibri" w:hAnsi="Calibri"/>
        </w:rPr>
        <w:t>to</w:t>
      </w:r>
      <w:r w:rsidR="007A69E3">
        <w:rPr>
          <w:rFonts w:ascii="Calibri" w:hAnsi="Calibri"/>
        </w:rPr>
        <w:t xml:space="preserve"> the way. His Word calls us to repent, turn around, get back on track. </w:t>
      </w:r>
      <w:r w:rsidR="0078631E">
        <w:rPr>
          <w:rFonts w:ascii="Calibri" w:hAnsi="Calibri"/>
        </w:rPr>
        <w:t xml:space="preserve">He reminds us of our baptism, forgives our sins, and redirects us. </w:t>
      </w:r>
      <w:proofErr w:type="spellStart"/>
      <w:r w:rsidR="00331D69">
        <w:rPr>
          <w:rFonts w:ascii="Calibri" w:hAnsi="Calibri"/>
        </w:rPr>
        <w:t>And</w:t>
      </w:r>
      <w:proofErr w:type="spellEnd"/>
      <w:r w:rsidR="00331D69">
        <w:rPr>
          <w:rFonts w:ascii="Calibri" w:hAnsi="Calibri"/>
        </w:rPr>
        <w:t xml:space="preserve"> here again, we need each other. We are a body. When one of us takes the wrong exit, </w:t>
      </w:r>
      <w:r w:rsidR="006722F8">
        <w:rPr>
          <w:rFonts w:ascii="Calibri" w:hAnsi="Calibri"/>
        </w:rPr>
        <w:t>we have each other to say, “</w:t>
      </w:r>
      <w:r w:rsidR="003A6DFC">
        <w:rPr>
          <w:rFonts w:ascii="Calibri" w:hAnsi="Calibri"/>
        </w:rPr>
        <w:t xml:space="preserve">Woah, brother, you’re </w:t>
      </w:r>
      <w:proofErr w:type="spellStart"/>
      <w:r w:rsidR="003A6DFC">
        <w:rPr>
          <w:rFonts w:ascii="Calibri" w:hAnsi="Calibri"/>
        </w:rPr>
        <w:t>gonna</w:t>
      </w:r>
      <w:proofErr w:type="spellEnd"/>
      <w:r w:rsidR="003A6DFC">
        <w:rPr>
          <w:rFonts w:ascii="Calibri" w:hAnsi="Calibri"/>
        </w:rPr>
        <w:t xml:space="preserve"> want to make a U-turn when you can!” Be the GPS. Be your brother’s keeper. </w:t>
      </w:r>
    </w:p>
    <w:p w14:paraId="408EADED" w14:textId="0A152DF1" w:rsidR="007C1F09" w:rsidRPr="00E63997" w:rsidRDefault="00900367" w:rsidP="00B2444F">
      <w:pPr>
        <w:spacing w:line="360" w:lineRule="auto"/>
        <w:ind w:firstLine="720"/>
        <w:rPr>
          <w:rFonts w:ascii="Calibri" w:hAnsi="Calibri"/>
        </w:rPr>
      </w:pPr>
      <w:r>
        <w:rPr>
          <w:rFonts w:ascii="Calibri" w:hAnsi="Calibri"/>
        </w:rPr>
        <w:t xml:space="preserve">It's not </w:t>
      </w:r>
      <w:r w:rsidR="00A60A8A">
        <w:rPr>
          <w:rFonts w:ascii="Calibri" w:hAnsi="Calibri"/>
        </w:rPr>
        <w:t xml:space="preserve">always </w:t>
      </w:r>
      <w:r>
        <w:rPr>
          <w:rFonts w:ascii="Calibri" w:hAnsi="Calibri"/>
        </w:rPr>
        <w:t xml:space="preserve">a </w:t>
      </w:r>
      <w:r w:rsidR="00A60A8A">
        <w:rPr>
          <w:rFonts w:ascii="Calibri" w:hAnsi="Calibri"/>
        </w:rPr>
        <w:t>pleasant</w:t>
      </w:r>
      <w:r>
        <w:rPr>
          <w:rFonts w:ascii="Calibri" w:hAnsi="Calibri"/>
        </w:rPr>
        <w:t xml:space="preserve"> road. Saul’s old people</w:t>
      </w:r>
      <w:r w:rsidR="008E6A66">
        <w:rPr>
          <w:rFonts w:ascii="Calibri" w:hAnsi="Calibri"/>
        </w:rPr>
        <w:t xml:space="preserve"> tried to kill him in Damascus when they found out he was now preaching Christ. But though difficult, it’s worth it. Because </w:t>
      </w:r>
      <w:r w:rsidR="003C70E6">
        <w:rPr>
          <w:rFonts w:ascii="Calibri" w:hAnsi="Calibri"/>
        </w:rPr>
        <w:t xml:space="preserve">at the end of the road is dinner – and home. And our gracious Lord, who began this good work in us will surely </w:t>
      </w:r>
      <w:r w:rsidR="007C6DA6">
        <w:rPr>
          <w:rFonts w:ascii="Calibri" w:hAnsi="Calibri"/>
        </w:rPr>
        <w:t>be with us all the way and finally bring us safely to the last destination. AMEN.</w:t>
      </w:r>
    </w:p>
    <w:p w14:paraId="22203AE6"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9804B57" w14:textId="77777777" w:rsidR="00921BBA" w:rsidRPr="00921BBA" w:rsidRDefault="00921BBA" w:rsidP="00921BBA">
      <w:pPr>
        <w:tabs>
          <w:tab w:val="left" w:pos="1471"/>
        </w:tabs>
      </w:pPr>
    </w:p>
    <w:sectPr w:rsidR="00921BBA" w:rsidRPr="00921BBA"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D5A025" w14:textId="77777777" w:rsidR="00147CEE" w:rsidRDefault="00147CEE" w:rsidP="00921BBA">
      <w:r>
        <w:separator/>
      </w:r>
    </w:p>
  </w:endnote>
  <w:endnote w:type="continuationSeparator" w:id="0">
    <w:p w14:paraId="17AC5EC7" w14:textId="77777777" w:rsidR="00147CEE" w:rsidRDefault="00147CEE"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69A2F"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315E3" w14:textId="77777777" w:rsidR="00147CEE" w:rsidRDefault="00147CEE" w:rsidP="00921BBA">
      <w:r>
        <w:separator/>
      </w:r>
    </w:p>
  </w:footnote>
  <w:footnote w:type="continuationSeparator" w:id="0">
    <w:p w14:paraId="1B79D077" w14:textId="77777777" w:rsidR="00147CEE" w:rsidRDefault="00147CEE"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5E80BD2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BE67950"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C89F3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1570A96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1FF644" w14:textId="0D59969A"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76344D">
      <w:rPr>
        <w:rFonts w:ascii="Calibri" w:hAnsi="Calibri" w:cs="Times New Roman (Body CS)"/>
        <w:color w:val="7F7F7F" w:themeColor="text1" w:themeTint="80"/>
        <w:spacing w:val="26"/>
      </w:rPr>
      <w:t>Acts 9:1-22</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76344D">
      <w:rPr>
        <w:rFonts w:ascii="Calibri" w:hAnsi="Calibri" w:cs="Times New Roman (Body CS)"/>
        <w:color w:val="7F7F7F" w:themeColor="text1" w:themeTint="80"/>
        <w:spacing w:val="26"/>
      </w:rPr>
      <w:t>The Conversion of St. Paul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167D7">
      <w:rPr>
        <w:rFonts w:ascii="Calibri" w:hAnsi="Calibri" w:cs="Times New Roman (Body CS)"/>
        <w:color w:val="7F7F7F" w:themeColor="text1" w:themeTint="80"/>
        <w:spacing w:val="26"/>
      </w:rPr>
      <w:t>Make a U-Turn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4D"/>
    <w:rsid w:val="00021BB8"/>
    <w:rsid w:val="0006180F"/>
    <w:rsid w:val="00063B9B"/>
    <w:rsid w:val="000C3FFB"/>
    <w:rsid w:val="0011330D"/>
    <w:rsid w:val="00125CD9"/>
    <w:rsid w:val="001272F1"/>
    <w:rsid w:val="00130420"/>
    <w:rsid w:val="00132728"/>
    <w:rsid w:val="001410A6"/>
    <w:rsid w:val="0014453C"/>
    <w:rsid w:val="001455DC"/>
    <w:rsid w:val="00147B88"/>
    <w:rsid w:val="00147CEE"/>
    <w:rsid w:val="001667C8"/>
    <w:rsid w:val="00175A72"/>
    <w:rsid w:val="00193962"/>
    <w:rsid w:val="001D11AC"/>
    <w:rsid w:val="001D55E7"/>
    <w:rsid w:val="00212E2E"/>
    <w:rsid w:val="00225BD1"/>
    <w:rsid w:val="0024129B"/>
    <w:rsid w:val="00247896"/>
    <w:rsid w:val="00264CBC"/>
    <w:rsid w:val="002704E8"/>
    <w:rsid w:val="00271E89"/>
    <w:rsid w:val="00285227"/>
    <w:rsid w:val="002A5AA8"/>
    <w:rsid w:val="002F4F38"/>
    <w:rsid w:val="00303104"/>
    <w:rsid w:val="00306900"/>
    <w:rsid w:val="003111B5"/>
    <w:rsid w:val="003167D7"/>
    <w:rsid w:val="00331D69"/>
    <w:rsid w:val="00361C24"/>
    <w:rsid w:val="00362025"/>
    <w:rsid w:val="0037735E"/>
    <w:rsid w:val="003A6DFC"/>
    <w:rsid w:val="003B0F32"/>
    <w:rsid w:val="003B3DB5"/>
    <w:rsid w:val="003C70E6"/>
    <w:rsid w:val="003F032D"/>
    <w:rsid w:val="003F10AF"/>
    <w:rsid w:val="004205A5"/>
    <w:rsid w:val="00423362"/>
    <w:rsid w:val="00426F0C"/>
    <w:rsid w:val="004319EB"/>
    <w:rsid w:val="00446C64"/>
    <w:rsid w:val="004C3293"/>
    <w:rsid w:val="004E3911"/>
    <w:rsid w:val="004E6DEC"/>
    <w:rsid w:val="00500FED"/>
    <w:rsid w:val="005717C0"/>
    <w:rsid w:val="005C26E2"/>
    <w:rsid w:val="005E769E"/>
    <w:rsid w:val="005F1AFB"/>
    <w:rsid w:val="00603603"/>
    <w:rsid w:val="00604C78"/>
    <w:rsid w:val="0061233F"/>
    <w:rsid w:val="0062466C"/>
    <w:rsid w:val="00634C93"/>
    <w:rsid w:val="00652DF6"/>
    <w:rsid w:val="006722F8"/>
    <w:rsid w:val="006A6C44"/>
    <w:rsid w:val="006F42A1"/>
    <w:rsid w:val="00720369"/>
    <w:rsid w:val="00721D59"/>
    <w:rsid w:val="007247B4"/>
    <w:rsid w:val="0074578C"/>
    <w:rsid w:val="007527E3"/>
    <w:rsid w:val="00755F8D"/>
    <w:rsid w:val="0076344D"/>
    <w:rsid w:val="0078631E"/>
    <w:rsid w:val="00787FF6"/>
    <w:rsid w:val="007902FF"/>
    <w:rsid w:val="007A69E3"/>
    <w:rsid w:val="007B588F"/>
    <w:rsid w:val="007C1F09"/>
    <w:rsid w:val="007C6DA6"/>
    <w:rsid w:val="007D2D9F"/>
    <w:rsid w:val="00801685"/>
    <w:rsid w:val="00843F68"/>
    <w:rsid w:val="008466B3"/>
    <w:rsid w:val="008603ED"/>
    <w:rsid w:val="00860C41"/>
    <w:rsid w:val="008C3AF7"/>
    <w:rsid w:val="008E6A66"/>
    <w:rsid w:val="008F57A1"/>
    <w:rsid w:val="00900367"/>
    <w:rsid w:val="00901F1D"/>
    <w:rsid w:val="0091093D"/>
    <w:rsid w:val="00921BBA"/>
    <w:rsid w:val="009275F9"/>
    <w:rsid w:val="00940B38"/>
    <w:rsid w:val="009811CA"/>
    <w:rsid w:val="00986D7C"/>
    <w:rsid w:val="009B1542"/>
    <w:rsid w:val="009D0CD7"/>
    <w:rsid w:val="00A1663D"/>
    <w:rsid w:val="00A24657"/>
    <w:rsid w:val="00A343D8"/>
    <w:rsid w:val="00A60A8A"/>
    <w:rsid w:val="00A7037E"/>
    <w:rsid w:val="00A914FE"/>
    <w:rsid w:val="00A93B17"/>
    <w:rsid w:val="00AA4AE9"/>
    <w:rsid w:val="00AA71E2"/>
    <w:rsid w:val="00AB0689"/>
    <w:rsid w:val="00B03A8F"/>
    <w:rsid w:val="00B2444F"/>
    <w:rsid w:val="00B327CB"/>
    <w:rsid w:val="00B9528F"/>
    <w:rsid w:val="00BB0222"/>
    <w:rsid w:val="00BB6F4F"/>
    <w:rsid w:val="00BC3FC6"/>
    <w:rsid w:val="00BD2497"/>
    <w:rsid w:val="00BE534C"/>
    <w:rsid w:val="00C10BDE"/>
    <w:rsid w:val="00C257E0"/>
    <w:rsid w:val="00C37B56"/>
    <w:rsid w:val="00C52826"/>
    <w:rsid w:val="00C764CF"/>
    <w:rsid w:val="00CA3F73"/>
    <w:rsid w:val="00CA6414"/>
    <w:rsid w:val="00CA713E"/>
    <w:rsid w:val="00CD7560"/>
    <w:rsid w:val="00CF59E6"/>
    <w:rsid w:val="00D01FE8"/>
    <w:rsid w:val="00D266D2"/>
    <w:rsid w:val="00D26E9E"/>
    <w:rsid w:val="00D50FD8"/>
    <w:rsid w:val="00D61764"/>
    <w:rsid w:val="00D718E2"/>
    <w:rsid w:val="00D7462C"/>
    <w:rsid w:val="00DB1D3A"/>
    <w:rsid w:val="00DD125C"/>
    <w:rsid w:val="00E11BBF"/>
    <w:rsid w:val="00E359A7"/>
    <w:rsid w:val="00E63997"/>
    <w:rsid w:val="00E858D1"/>
    <w:rsid w:val="00EA787E"/>
    <w:rsid w:val="00EF1BBE"/>
    <w:rsid w:val="00F21920"/>
    <w:rsid w:val="00F271DE"/>
    <w:rsid w:val="00F4145F"/>
    <w:rsid w:val="00F50B66"/>
    <w:rsid w:val="00F8646B"/>
    <w:rsid w:val="00FC5AC9"/>
    <w:rsid w:val="00FF1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8D8E5"/>
  <w15:chartTrackingRefBased/>
  <w15:docId w15:val="{18B5BFE3-071B-014E-A4B2-76D29987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1BBF43-2A39-4498-92CC-92C905EB4307}">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2.xml><?xml version="1.0" encoding="utf-8"?>
<ds:datastoreItem xmlns:ds="http://schemas.openxmlformats.org/officeDocument/2006/customXml" ds:itemID="{35094CC3-D1CF-4711-8042-2B3659367E16}">
  <ds:schemaRefs>
    <ds:schemaRef ds:uri="http://schemas.microsoft.com/sharepoint/v3/contenttype/forms"/>
  </ds:schemaRefs>
</ds:datastoreItem>
</file>

<file path=customXml/itemProps3.xml><?xml version="1.0" encoding="utf-8"?>
<ds:datastoreItem xmlns:ds="http://schemas.openxmlformats.org/officeDocument/2006/customXml" ds:itemID="{A8DBC007-ADDB-4750-9316-F2E4362E98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Sermon.dotx</Template>
  <TotalTime>111</TotalTime>
  <Pages>1</Pages>
  <Words>1269</Words>
  <Characters>7236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128</cp:revision>
  <dcterms:created xsi:type="dcterms:W3CDTF">2025-01-23T16:13:00Z</dcterms:created>
  <dcterms:modified xsi:type="dcterms:W3CDTF">2025-01-23T20:15:00Z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