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42C536" w14:textId="04C36CE6" w:rsidR="00921BBA" w:rsidRPr="00B746B9" w:rsidRDefault="00921BBA" w:rsidP="00921BBA">
      <w:pPr>
        <w:spacing w:line="360" w:lineRule="auto"/>
        <w:rPr>
          <w:rFonts w:ascii="Calibri" w:hAnsi="Calibri"/>
        </w:rPr>
      </w:pPr>
      <w:r w:rsidRPr="00B746B9">
        <w:rPr>
          <w:rFonts w:ascii="Calibri" w:hAnsi="Calibri"/>
        </w:rPr>
        <w:tab/>
        <w:t xml:space="preserve">Grace, mercy and peace be to you from God our Father and from our Lord and Savior Jesus Christ. Amen. </w:t>
      </w:r>
      <w:r w:rsidR="00F34196" w:rsidRPr="00F34196">
        <w:rPr>
          <w:rFonts w:ascii="Calibri" w:hAnsi="Calibri"/>
        </w:rPr>
        <w:t>“Do not be afraid; from now on you will be catching men.”</w:t>
      </w:r>
    </w:p>
    <w:p w14:paraId="559452CD" w14:textId="4E6DD07D" w:rsidR="00921BBA" w:rsidRDefault="00921BBA" w:rsidP="00921BBA">
      <w:pPr>
        <w:spacing w:line="360" w:lineRule="auto"/>
        <w:rPr>
          <w:rFonts w:ascii="Calibri" w:hAnsi="Calibri"/>
        </w:rPr>
      </w:pPr>
      <w:r w:rsidRPr="00B746B9">
        <w:rPr>
          <w:rFonts w:ascii="Calibri" w:hAnsi="Calibri"/>
        </w:rPr>
        <w:tab/>
      </w:r>
      <w:r w:rsidR="00F34196">
        <w:rPr>
          <w:rFonts w:ascii="Calibri" w:hAnsi="Calibri"/>
        </w:rPr>
        <w:t xml:space="preserve">I bet you never thought of Jesus as a pirate. But </w:t>
      </w:r>
      <w:r w:rsidR="00C6553E">
        <w:rPr>
          <w:rFonts w:ascii="Calibri" w:hAnsi="Calibri"/>
        </w:rPr>
        <w:t xml:space="preserve">as we read here in Luke 5, he </w:t>
      </w:r>
      <w:r w:rsidR="00C6553E">
        <w:rPr>
          <w:rFonts w:ascii="Calibri" w:hAnsi="Calibri"/>
          <w:i/>
          <w:iCs/>
        </w:rPr>
        <w:t>did</w:t>
      </w:r>
      <w:r w:rsidR="00C6553E">
        <w:rPr>
          <w:rFonts w:ascii="Calibri" w:hAnsi="Calibri"/>
        </w:rPr>
        <w:t xml:space="preserve"> in fact commandeer a fishing boat! </w:t>
      </w:r>
      <w:r w:rsidR="00FD7FC3">
        <w:rPr>
          <w:rFonts w:ascii="Calibri" w:hAnsi="Calibri"/>
        </w:rPr>
        <w:t xml:space="preserve">Do you remember the first Pirates of the Caribbean film that came out in 2003 – and, oh my goodness, that was already </w:t>
      </w:r>
      <w:r w:rsidR="00FD7FC3">
        <w:rPr>
          <w:rFonts w:ascii="Calibri" w:hAnsi="Calibri"/>
          <w:i/>
          <w:iCs/>
        </w:rPr>
        <w:t xml:space="preserve">more than </w:t>
      </w:r>
      <w:r w:rsidR="00FD7FC3">
        <w:rPr>
          <w:rFonts w:ascii="Calibri" w:hAnsi="Calibri"/>
        </w:rPr>
        <w:t xml:space="preserve">20 years ago! </w:t>
      </w:r>
      <w:r w:rsidR="00AE19E2">
        <w:rPr>
          <w:rFonts w:ascii="Calibri" w:hAnsi="Calibri"/>
        </w:rPr>
        <w:t xml:space="preserve">Honest Will Turner </w:t>
      </w:r>
      <w:r w:rsidR="00132120">
        <w:rPr>
          <w:rFonts w:ascii="Calibri" w:hAnsi="Calibri"/>
        </w:rPr>
        <w:t xml:space="preserve">is teaming up with pirate Jack Sparrow and nervously asks, “We’re going to steal a ship?” to which Sparrow replies, “Commandeer. We’re going to commandeer that ship. Nautical term.” </w:t>
      </w:r>
    </w:p>
    <w:p w14:paraId="0F1E06B9" w14:textId="12DFADFF" w:rsidR="0006276D" w:rsidRDefault="0006276D" w:rsidP="00921BBA">
      <w:pPr>
        <w:spacing w:line="360" w:lineRule="auto"/>
        <w:rPr>
          <w:rFonts w:ascii="Calibri" w:hAnsi="Calibri"/>
        </w:rPr>
      </w:pPr>
      <w:r>
        <w:rPr>
          <w:rFonts w:ascii="Calibri" w:hAnsi="Calibri"/>
        </w:rPr>
        <w:tab/>
        <w:t xml:space="preserve">And that fits. Jesus didn’t </w:t>
      </w:r>
      <w:proofErr w:type="gramStart"/>
      <w:r>
        <w:rPr>
          <w:rFonts w:ascii="Calibri" w:hAnsi="Calibri"/>
        </w:rPr>
        <w:t>actually steal</w:t>
      </w:r>
      <w:proofErr w:type="gramEnd"/>
      <w:r>
        <w:rPr>
          <w:rFonts w:ascii="Calibri" w:hAnsi="Calibri"/>
        </w:rPr>
        <w:t xml:space="preserve"> </w:t>
      </w:r>
      <w:r w:rsidR="003B41D4">
        <w:rPr>
          <w:rFonts w:ascii="Calibri" w:hAnsi="Calibri"/>
        </w:rPr>
        <w:t>Peter’s</w:t>
      </w:r>
      <w:r>
        <w:rPr>
          <w:rFonts w:ascii="Calibri" w:hAnsi="Calibri"/>
        </w:rPr>
        <w:t xml:space="preserve"> boat.</w:t>
      </w:r>
      <w:r w:rsidR="00091220">
        <w:rPr>
          <w:rFonts w:ascii="Calibri" w:hAnsi="Calibri"/>
        </w:rPr>
        <w:t xml:space="preserve"> </w:t>
      </w:r>
      <w:r>
        <w:rPr>
          <w:rFonts w:ascii="Calibri" w:hAnsi="Calibri"/>
        </w:rPr>
        <w:t>Commandeering has an air</w:t>
      </w:r>
      <w:r w:rsidR="00A3422B">
        <w:rPr>
          <w:rFonts w:ascii="Calibri" w:hAnsi="Calibri"/>
        </w:rPr>
        <w:t xml:space="preserve"> of legitimacy about it, which I’m sure is why Captain Sparrow preferred it. </w:t>
      </w:r>
      <w:r w:rsidR="003953AE">
        <w:rPr>
          <w:rFonts w:ascii="Calibri" w:hAnsi="Calibri"/>
        </w:rPr>
        <w:t xml:space="preserve">In any case, Jesus </w:t>
      </w:r>
      <w:r w:rsidR="00060225">
        <w:rPr>
          <w:rFonts w:ascii="Calibri" w:hAnsi="Calibri"/>
        </w:rPr>
        <w:t xml:space="preserve">is full of surprises. </w:t>
      </w:r>
      <w:r w:rsidR="00EF5B22">
        <w:rPr>
          <w:rFonts w:ascii="Calibri" w:hAnsi="Calibri"/>
        </w:rPr>
        <w:t xml:space="preserve">And here’s the first surprise – he got into </w:t>
      </w:r>
      <w:r w:rsidR="003B41D4">
        <w:rPr>
          <w:rFonts w:ascii="Calibri" w:hAnsi="Calibri"/>
        </w:rPr>
        <w:t>Peter’s</w:t>
      </w:r>
      <w:r w:rsidR="00EF5B22">
        <w:rPr>
          <w:rFonts w:ascii="Calibri" w:hAnsi="Calibri"/>
        </w:rPr>
        <w:t xml:space="preserve"> boat not to fish or to use it to travel but to use it as a pulpit.</w:t>
      </w:r>
      <w:r w:rsidR="009D1816">
        <w:rPr>
          <w:rFonts w:ascii="Calibri" w:hAnsi="Calibri"/>
        </w:rPr>
        <w:t xml:space="preserve"> </w:t>
      </w:r>
      <w:r w:rsidR="00C81FC4">
        <w:rPr>
          <w:rFonts w:ascii="Calibri" w:hAnsi="Calibri"/>
        </w:rPr>
        <w:t xml:space="preserve">What did Jesus teach? Did anybody take notes? </w:t>
      </w:r>
      <w:r w:rsidR="00AC1302">
        <w:rPr>
          <w:rFonts w:ascii="Calibri" w:hAnsi="Calibri"/>
        </w:rPr>
        <w:t xml:space="preserve">Was the sermon on the boat </w:t>
      </w:r>
      <w:proofErr w:type="gramStart"/>
      <w:r w:rsidR="00AC1302">
        <w:rPr>
          <w:rFonts w:ascii="Calibri" w:hAnsi="Calibri"/>
        </w:rPr>
        <w:t>similar to</w:t>
      </w:r>
      <w:proofErr w:type="gramEnd"/>
      <w:r w:rsidR="00AC1302">
        <w:rPr>
          <w:rFonts w:ascii="Calibri" w:hAnsi="Calibri"/>
        </w:rPr>
        <w:t xml:space="preserve"> the sermon on the mount? We don’t know for sure. Luke </w:t>
      </w:r>
      <w:r w:rsidR="002D4609">
        <w:rPr>
          <w:rFonts w:ascii="Calibri" w:hAnsi="Calibri"/>
        </w:rPr>
        <w:t xml:space="preserve">chose not to give the </w:t>
      </w:r>
      <w:proofErr w:type="gramStart"/>
      <w:r w:rsidR="002D4609">
        <w:rPr>
          <w:rFonts w:ascii="Calibri" w:hAnsi="Calibri"/>
        </w:rPr>
        <w:t>details</w:t>
      </w:r>
      <w:proofErr w:type="gramEnd"/>
      <w:r w:rsidR="002D4609">
        <w:rPr>
          <w:rFonts w:ascii="Calibri" w:hAnsi="Calibri"/>
        </w:rPr>
        <w:t xml:space="preserve"> but he does tell us what happened after the teaching portion of the day was over. </w:t>
      </w:r>
    </w:p>
    <w:p w14:paraId="127BC305" w14:textId="6C70D399" w:rsidR="002D4609" w:rsidRDefault="002D4609" w:rsidP="00921BBA">
      <w:pPr>
        <w:spacing w:line="360" w:lineRule="auto"/>
        <w:rPr>
          <w:rFonts w:ascii="Calibri" w:hAnsi="Calibri"/>
        </w:rPr>
      </w:pPr>
      <w:r>
        <w:rPr>
          <w:rFonts w:ascii="Calibri" w:hAnsi="Calibri"/>
        </w:rPr>
        <w:tab/>
      </w:r>
      <w:r w:rsidR="0054676B">
        <w:rPr>
          <w:rFonts w:ascii="Calibri" w:hAnsi="Calibri"/>
        </w:rPr>
        <w:t xml:space="preserve">That’s where the next surprise occurs. </w:t>
      </w:r>
      <w:r w:rsidR="00A97B55">
        <w:rPr>
          <w:rFonts w:ascii="Calibri" w:hAnsi="Calibri"/>
        </w:rPr>
        <w:t xml:space="preserve">He </w:t>
      </w:r>
      <w:r w:rsidR="00C63394">
        <w:rPr>
          <w:rFonts w:ascii="Calibri" w:hAnsi="Calibri"/>
        </w:rPr>
        <w:t>tells</w:t>
      </w:r>
      <w:r w:rsidR="00A97B55">
        <w:rPr>
          <w:rFonts w:ascii="Calibri" w:hAnsi="Calibri"/>
        </w:rPr>
        <w:t xml:space="preserve"> </w:t>
      </w:r>
      <w:r w:rsidR="005D7AA5">
        <w:rPr>
          <w:rFonts w:ascii="Calibri" w:hAnsi="Calibri"/>
        </w:rPr>
        <w:t>Peter</w:t>
      </w:r>
      <w:r w:rsidR="00A97B55">
        <w:rPr>
          <w:rFonts w:ascii="Calibri" w:hAnsi="Calibri"/>
        </w:rPr>
        <w:t xml:space="preserve"> to </w:t>
      </w:r>
      <w:r w:rsidR="00AE74D9">
        <w:rPr>
          <w:rFonts w:ascii="Calibri" w:hAnsi="Calibri"/>
        </w:rPr>
        <w:t>go fish</w:t>
      </w:r>
      <w:r w:rsidR="00C63394">
        <w:rPr>
          <w:rFonts w:ascii="Calibri" w:hAnsi="Calibri"/>
        </w:rPr>
        <w:t xml:space="preserve"> and </w:t>
      </w:r>
      <w:r w:rsidR="005D7AA5">
        <w:rPr>
          <w:rFonts w:ascii="Calibri" w:hAnsi="Calibri"/>
        </w:rPr>
        <w:t>Peter</w:t>
      </w:r>
      <w:r w:rsidR="00C63394">
        <w:rPr>
          <w:rFonts w:ascii="Calibri" w:hAnsi="Calibri"/>
        </w:rPr>
        <w:t xml:space="preserve"> tells him, “We</w:t>
      </w:r>
      <w:r w:rsidR="00014848">
        <w:rPr>
          <w:rFonts w:ascii="Calibri" w:hAnsi="Calibri"/>
        </w:rPr>
        <w:t xml:space="preserve"> fished all night and didn’t catch anything, but okay since you say so, we can try again.” </w:t>
      </w:r>
      <w:r w:rsidR="005D7AA5">
        <w:rPr>
          <w:rFonts w:ascii="Calibri" w:hAnsi="Calibri"/>
        </w:rPr>
        <w:t xml:space="preserve">I don’t know if maybe </w:t>
      </w:r>
      <w:r w:rsidR="00CD64CE">
        <w:rPr>
          <w:rFonts w:ascii="Calibri" w:hAnsi="Calibri"/>
        </w:rPr>
        <w:t>there was a hint of sarcasm in Peter’s response. Almost a challenge, “</w:t>
      </w:r>
      <w:r w:rsidR="000C32BD">
        <w:rPr>
          <w:rFonts w:ascii="Calibri" w:hAnsi="Calibri"/>
        </w:rPr>
        <w:t xml:space="preserve">We’re not going to catch any fish. If you insist, then fine, I’ll prove it to you. The fish are just not biting today!” </w:t>
      </w:r>
      <w:r w:rsidR="00F10CBA">
        <w:rPr>
          <w:rFonts w:ascii="Calibri" w:hAnsi="Calibri"/>
        </w:rPr>
        <w:t xml:space="preserve">He might have been expecting </w:t>
      </w:r>
      <w:r w:rsidR="00473118">
        <w:rPr>
          <w:rFonts w:ascii="Calibri" w:hAnsi="Calibri"/>
        </w:rPr>
        <w:t xml:space="preserve">that within an hour he would be telling Jesus, “See I told you so.” But </w:t>
      </w:r>
      <w:r w:rsidR="00636D16">
        <w:rPr>
          <w:rFonts w:ascii="Calibri" w:hAnsi="Calibri"/>
        </w:rPr>
        <w:t>I imagine it wasn’t long before Jesus</w:t>
      </w:r>
      <w:r w:rsidR="009A2870">
        <w:rPr>
          <w:rFonts w:ascii="Calibri" w:hAnsi="Calibri"/>
        </w:rPr>
        <w:t xml:space="preserve"> had a</w:t>
      </w:r>
      <w:r w:rsidR="00636D16">
        <w:rPr>
          <w:rFonts w:ascii="Calibri" w:hAnsi="Calibri"/>
        </w:rPr>
        <w:t xml:space="preserve"> </w:t>
      </w:r>
      <w:r w:rsidR="00850683">
        <w:rPr>
          <w:rFonts w:ascii="Calibri" w:hAnsi="Calibri"/>
        </w:rPr>
        <w:t>grin</w:t>
      </w:r>
      <w:r w:rsidR="009A2870">
        <w:rPr>
          <w:rFonts w:ascii="Calibri" w:hAnsi="Calibri"/>
        </w:rPr>
        <w:t xml:space="preserve"> that</w:t>
      </w:r>
      <w:r w:rsidR="00850683">
        <w:rPr>
          <w:rFonts w:ascii="Calibri" w:hAnsi="Calibri"/>
        </w:rPr>
        <w:t xml:space="preserve"> told Peter, “See I told you so.”</w:t>
      </w:r>
    </w:p>
    <w:p w14:paraId="6EEB6A05" w14:textId="299AE5A2" w:rsidR="00AD3252" w:rsidRDefault="00AD3252" w:rsidP="00921BBA">
      <w:pPr>
        <w:spacing w:line="360" w:lineRule="auto"/>
        <w:rPr>
          <w:rFonts w:ascii="Calibri" w:hAnsi="Calibri"/>
        </w:rPr>
      </w:pPr>
      <w:r>
        <w:rPr>
          <w:rFonts w:ascii="Calibri" w:hAnsi="Calibri"/>
        </w:rPr>
        <w:tab/>
        <w:t xml:space="preserve">Now if I were to draw a parallel between </w:t>
      </w:r>
      <w:r w:rsidR="00A12CF6">
        <w:rPr>
          <w:rFonts w:ascii="Calibri" w:hAnsi="Calibri"/>
        </w:rPr>
        <w:t>Peter’s experience here</w:t>
      </w:r>
      <w:r>
        <w:rPr>
          <w:rFonts w:ascii="Calibri" w:hAnsi="Calibri"/>
        </w:rPr>
        <w:t xml:space="preserve"> and our efforts to </w:t>
      </w:r>
      <w:r w:rsidR="00CB47E0">
        <w:rPr>
          <w:rFonts w:ascii="Calibri" w:hAnsi="Calibri"/>
        </w:rPr>
        <w:t xml:space="preserve">share Jesus with our neighbors, it wouldn’t be </w:t>
      </w:r>
      <w:r w:rsidR="00A12CF6">
        <w:rPr>
          <w:rFonts w:ascii="Calibri" w:hAnsi="Calibri"/>
        </w:rPr>
        <w:t>a big stretch. Jesus makes the application for us</w:t>
      </w:r>
      <w:r w:rsidR="00E04AEE">
        <w:rPr>
          <w:rFonts w:ascii="Calibri" w:hAnsi="Calibri"/>
        </w:rPr>
        <w:t xml:space="preserve"> when he tells Peter, “From now on you will be </w:t>
      </w:r>
      <w:r w:rsidR="0022400F">
        <w:rPr>
          <w:rFonts w:ascii="Calibri" w:hAnsi="Calibri"/>
        </w:rPr>
        <w:t xml:space="preserve">catching people.” </w:t>
      </w:r>
      <w:r w:rsidR="006D27DC">
        <w:rPr>
          <w:rFonts w:ascii="Calibri" w:hAnsi="Calibri"/>
        </w:rPr>
        <w:t xml:space="preserve">I’ve </w:t>
      </w:r>
      <w:r w:rsidR="007A7E1B">
        <w:rPr>
          <w:rFonts w:ascii="Calibri" w:hAnsi="Calibri"/>
        </w:rPr>
        <w:t xml:space="preserve">felt just like Peter and maybe you have too. </w:t>
      </w:r>
      <w:r w:rsidR="005D3753">
        <w:rPr>
          <w:rFonts w:ascii="Calibri" w:hAnsi="Calibri"/>
        </w:rPr>
        <w:t>I know this is bad for a pastor but there have been people I had little hope for. And I’ve thought, “I’ll invite her but she’s never going to come…</w:t>
      </w:r>
      <w:r w:rsidR="008C1135">
        <w:rPr>
          <w:rFonts w:ascii="Calibri" w:hAnsi="Calibri"/>
        </w:rPr>
        <w:t>I’ll talk to them but they’re going to ignore whatever I say</w:t>
      </w:r>
      <w:r w:rsidR="00F7649E">
        <w:rPr>
          <w:rFonts w:ascii="Calibri" w:hAnsi="Calibri"/>
        </w:rPr>
        <w:t xml:space="preserve">…we’ll send out this letter but nobody’s going to read it. It’ll go straight into the trash. I’ve already reached out to this person several times and they haven’t responded. It’s just not going to work!” And Jesus kind </w:t>
      </w:r>
      <w:r w:rsidR="008E416E">
        <w:rPr>
          <w:rFonts w:ascii="Calibri" w:hAnsi="Calibri"/>
        </w:rPr>
        <w:t xml:space="preserve">of nudges us, “But go ahead and tell them about me again.” And we </w:t>
      </w:r>
      <w:r w:rsidR="0060529D">
        <w:rPr>
          <w:rFonts w:ascii="Calibri" w:hAnsi="Calibri"/>
        </w:rPr>
        <w:t xml:space="preserve">think we’re going to tell Jesus, “See I told you they wouldn’t respond.” But then he does </w:t>
      </w:r>
      <w:proofErr w:type="gramStart"/>
      <w:r w:rsidR="0060529D">
        <w:rPr>
          <w:rFonts w:ascii="Calibri" w:hAnsi="Calibri"/>
        </w:rPr>
        <w:t>something</w:t>
      </w:r>
      <w:proofErr w:type="gramEnd"/>
      <w:r w:rsidR="0060529D">
        <w:rPr>
          <w:rFonts w:ascii="Calibri" w:hAnsi="Calibri"/>
        </w:rPr>
        <w:t xml:space="preserve"> and he just grins back at us, </w:t>
      </w:r>
      <w:r w:rsidR="00B168B3">
        <w:rPr>
          <w:rFonts w:ascii="Calibri" w:hAnsi="Calibri"/>
        </w:rPr>
        <w:t xml:space="preserve">“See I told you.” Don’t give up. Keep going after that one sheep. Because I’m going to bring her home. </w:t>
      </w:r>
    </w:p>
    <w:p w14:paraId="7DBA9FA8" w14:textId="77777777" w:rsidR="00450772" w:rsidRDefault="005C286E" w:rsidP="00921BBA">
      <w:pPr>
        <w:spacing w:line="360" w:lineRule="auto"/>
        <w:rPr>
          <w:rFonts w:ascii="Calibri" w:hAnsi="Calibri"/>
        </w:rPr>
      </w:pPr>
      <w:r>
        <w:rPr>
          <w:rFonts w:ascii="Calibri" w:hAnsi="Calibri"/>
        </w:rPr>
        <w:tab/>
      </w:r>
      <w:proofErr w:type="gramStart"/>
      <w:r w:rsidR="006D2574">
        <w:rPr>
          <w:rFonts w:ascii="Calibri" w:hAnsi="Calibri"/>
        </w:rPr>
        <w:t>So</w:t>
      </w:r>
      <w:proofErr w:type="gramEnd"/>
      <w:r w:rsidR="006D2574">
        <w:rPr>
          <w:rFonts w:ascii="Calibri" w:hAnsi="Calibri"/>
        </w:rPr>
        <w:t xml:space="preserve"> there’s the surprise of the great catch of fish that almost sinks the two fishing boats</w:t>
      </w:r>
      <w:r w:rsidR="00D30EE5">
        <w:rPr>
          <w:rFonts w:ascii="Calibri" w:hAnsi="Calibri"/>
        </w:rPr>
        <w:t xml:space="preserve"> and then there’s Peter’s reaction. I’m not sure if this is something we can really relate to.  </w:t>
      </w:r>
      <w:r w:rsidR="006830D7" w:rsidRPr="006830D7">
        <w:rPr>
          <w:rFonts w:ascii="Calibri" w:hAnsi="Calibri"/>
          <w:i/>
          <w:iCs/>
        </w:rPr>
        <w:t>“</w:t>
      </w:r>
      <w:r w:rsidR="006830D7" w:rsidRPr="006830D7">
        <w:rPr>
          <w:rFonts w:ascii="Calibri" w:hAnsi="Calibri"/>
          <w:i/>
          <w:iCs/>
        </w:rPr>
        <w:t>Depart from me, for I am a sinful man, O Lord.</w:t>
      </w:r>
      <w:r w:rsidR="006830D7" w:rsidRPr="006830D7">
        <w:rPr>
          <w:rFonts w:ascii="Calibri" w:hAnsi="Calibri"/>
          <w:i/>
          <w:iCs/>
        </w:rPr>
        <w:t>”</w:t>
      </w:r>
      <w:r w:rsidR="00546644">
        <w:rPr>
          <w:rFonts w:ascii="Calibri" w:hAnsi="Calibri"/>
          <w:i/>
          <w:iCs/>
        </w:rPr>
        <w:t xml:space="preserve"> </w:t>
      </w:r>
      <w:r w:rsidR="00557DAE">
        <w:rPr>
          <w:rFonts w:ascii="Calibri" w:hAnsi="Calibri"/>
        </w:rPr>
        <w:t>This is a holy fear like Isaiah had when he was brought before the Lord in the temple</w:t>
      </w:r>
      <w:r w:rsidR="001E2AFF">
        <w:rPr>
          <w:rFonts w:ascii="Calibri" w:hAnsi="Calibri"/>
        </w:rPr>
        <w:t xml:space="preserve">. I think we have a very tame view of Jesus. We know he’s </w:t>
      </w:r>
      <w:r w:rsidR="00A232DE">
        <w:rPr>
          <w:rFonts w:ascii="Calibri" w:hAnsi="Calibri"/>
        </w:rPr>
        <w:t xml:space="preserve">loving. We know he’s approachable. Could it be that Peter just didn’t know better – if he </w:t>
      </w:r>
      <w:r w:rsidR="008746C1">
        <w:rPr>
          <w:rFonts w:ascii="Calibri" w:hAnsi="Calibri"/>
          <w:i/>
          <w:iCs/>
        </w:rPr>
        <w:t>really</w:t>
      </w:r>
      <w:r w:rsidR="008746C1">
        <w:rPr>
          <w:rFonts w:ascii="Calibri" w:hAnsi="Calibri"/>
        </w:rPr>
        <w:t xml:space="preserve"> knew Jesus maybe he wouldn’t have been afraid. Or could we consider the possibility that if he really knew </w:t>
      </w:r>
      <w:proofErr w:type="gramStart"/>
      <w:r w:rsidR="008746C1">
        <w:rPr>
          <w:rFonts w:ascii="Calibri" w:hAnsi="Calibri"/>
        </w:rPr>
        <w:t>Jesus</w:t>
      </w:r>
      <w:proofErr w:type="gramEnd"/>
      <w:r w:rsidR="008746C1">
        <w:rPr>
          <w:rFonts w:ascii="Calibri" w:hAnsi="Calibri"/>
        </w:rPr>
        <w:t xml:space="preserve"> he might have been even more afraid</w:t>
      </w:r>
      <w:r w:rsidR="000E2237">
        <w:rPr>
          <w:rFonts w:ascii="Calibri" w:hAnsi="Calibri"/>
        </w:rPr>
        <w:t xml:space="preserve">? He says “depart from me” because he suddenly realizes </w:t>
      </w:r>
      <w:r w:rsidR="00A30756">
        <w:rPr>
          <w:rFonts w:ascii="Calibri" w:hAnsi="Calibri"/>
        </w:rPr>
        <w:t>that somehow, in this person Jesus, God is standing there in front of him. And he knows</w:t>
      </w:r>
      <w:r w:rsidR="002677AC">
        <w:rPr>
          <w:rFonts w:ascii="Calibri" w:hAnsi="Calibri"/>
        </w:rPr>
        <w:t xml:space="preserve"> he is not worthy to stand in the presence of God. </w:t>
      </w:r>
      <w:r w:rsidR="00BC1BB0">
        <w:rPr>
          <w:rFonts w:ascii="Calibri" w:hAnsi="Calibri"/>
        </w:rPr>
        <w:t xml:space="preserve">No doubt Peter was familiar with the Hebrew Scriptures – how when God gave Moses the Law on Mount Sinai, he </w:t>
      </w:r>
      <w:r w:rsidR="0060779F">
        <w:rPr>
          <w:rFonts w:ascii="Calibri" w:hAnsi="Calibri"/>
        </w:rPr>
        <w:t xml:space="preserve">told the people to stay away from the mountain so they wouldn’t die. And how Moses asked to see God’s glory. God let Moses see him </w:t>
      </w:r>
      <w:r w:rsidR="00E40AB8">
        <w:rPr>
          <w:rFonts w:ascii="Calibri" w:hAnsi="Calibri"/>
        </w:rPr>
        <w:t xml:space="preserve">from the back as he passed </w:t>
      </w:r>
      <w:proofErr w:type="gramStart"/>
      <w:r w:rsidR="00E40AB8">
        <w:rPr>
          <w:rFonts w:ascii="Calibri" w:hAnsi="Calibri"/>
        </w:rPr>
        <w:t>by</w:t>
      </w:r>
      <w:proofErr w:type="gramEnd"/>
      <w:r w:rsidR="00E40AB8">
        <w:rPr>
          <w:rFonts w:ascii="Calibri" w:hAnsi="Calibri"/>
        </w:rPr>
        <w:t xml:space="preserve"> but he said, </w:t>
      </w:r>
      <w:r w:rsidR="0018147E" w:rsidRPr="0018147E">
        <w:rPr>
          <w:rFonts w:ascii="Calibri" w:hAnsi="Calibri"/>
        </w:rPr>
        <w:t>“you cannot see my face, for man shall not see me and live.”</w:t>
      </w:r>
      <w:r w:rsidR="0018147E">
        <w:rPr>
          <w:rFonts w:ascii="Calibri" w:hAnsi="Calibri"/>
        </w:rPr>
        <w:t xml:space="preserve"> </w:t>
      </w:r>
      <w:r w:rsidR="002817A2">
        <w:rPr>
          <w:rFonts w:ascii="Calibri" w:hAnsi="Calibri"/>
        </w:rPr>
        <w:t xml:space="preserve">A good deal of the Old Testament law has to do with keeping holy things separate from unclean things. </w:t>
      </w:r>
      <w:r w:rsidR="00A818B2">
        <w:rPr>
          <w:rFonts w:ascii="Calibri" w:hAnsi="Calibri"/>
        </w:rPr>
        <w:t xml:space="preserve">If the two come into contact, the consequences are dire. And Peter knows himself. He knows he is unclean, a sinner, and he is too close to the Holy One. </w:t>
      </w:r>
    </w:p>
    <w:p w14:paraId="0DA6549D" w14:textId="68E7E010" w:rsidR="005C286E" w:rsidRDefault="009366E5" w:rsidP="00450772">
      <w:pPr>
        <w:spacing w:line="360" w:lineRule="auto"/>
        <w:ind w:firstLine="720"/>
        <w:rPr>
          <w:rFonts w:ascii="Calibri" w:hAnsi="Calibri"/>
        </w:rPr>
      </w:pPr>
      <w:r>
        <w:rPr>
          <w:rFonts w:ascii="Calibri" w:hAnsi="Calibri"/>
        </w:rPr>
        <w:t>I think it’s good for us to have at least a sense of this</w:t>
      </w:r>
      <w:r w:rsidR="005A2438">
        <w:rPr>
          <w:rFonts w:ascii="Calibri" w:hAnsi="Calibri"/>
        </w:rPr>
        <w:t xml:space="preserve">. As we approach the altar to receive Christ’s body and blood, to keep in mind that </w:t>
      </w:r>
      <w:r w:rsidR="00532080">
        <w:rPr>
          <w:rFonts w:ascii="Calibri" w:hAnsi="Calibri"/>
        </w:rPr>
        <w:t xml:space="preserve">the moment we touch him we should be </w:t>
      </w:r>
      <w:r w:rsidR="007371AF">
        <w:rPr>
          <w:rFonts w:ascii="Calibri" w:hAnsi="Calibri"/>
        </w:rPr>
        <w:t>struck dead</w:t>
      </w:r>
      <w:r w:rsidR="00450772">
        <w:rPr>
          <w:rFonts w:ascii="Calibri" w:hAnsi="Calibri"/>
        </w:rPr>
        <w:t xml:space="preserve">. It is only because he invites us that we can dare to approach. </w:t>
      </w:r>
      <w:r w:rsidR="00DB7781">
        <w:rPr>
          <w:rFonts w:ascii="Calibri" w:hAnsi="Calibri"/>
        </w:rPr>
        <w:t xml:space="preserve">This should not be </w:t>
      </w:r>
      <w:r w:rsidR="000A64B5">
        <w:rPr>
          <w:rFonts w:ascii="Calibri" w:hAnsi="Calibri"/>
        </w:rPr>
        <w:t xml:space="preserve">seen as a casual </w:t>
      </w:r>
      <w:r w:rsidR="00CF774C">
        <w:rPr>
          <w:rFonts w:ascii="Calibri" w:hAnsi="Calibri"/>
        </w:rPr>
        <w:t>affair. It is really the most fearful thing and the most wonderful thing</w:t>
      </w:r>
      <w:r w:rsidR="00FA1B5D">
        <w:rPr>
          <w:rFonts w:ascii="Calibri" w:hAnsi="Calibri"/>
        </w:rPr>
        <w:t xml:space="preserve"> </w:t>
      </w:r>
      <w:proofErr w:type="gramStart"/>
      <w:r w:rsidR="00FA1B5D">
        <w:rPr>
          <w:rFonts w:ascii="Calibri" w:hAnsi="Calibri"/>
        </w:rPr>
        <w:t>at the same time that</w:t>
      </w:r>
      <w:proofErr w:type="gramEnd"/>
      <w:r w:rsidR="00FA1B5D">
        <w:rPr>
          <w:rFonts w:ascii="Calibri" w:hAnsi="Calibri"/>
        </w:rPr>
        <w:t xml:space="preserve"> Jesus declares us worthy to stand in God’s presence. </w:t>
      </w:r>
    </w:p>
    <w:p w14:paraId="661BC5ED" w14:textId="1C2E3D66" w:rsidR="00FA1B5D" w:rsidRDefault="00FE5F66" w:rsidP="00450772">
      <w:pPr>
        <w:spacing w:line="360" w:lineRule="auto"/>
        <w:ind w:firstLine="720"/>
        <w:rPr>
          <w:rFonts w:ascii="Calibri" w:hAnsi="Calibri"/>
        </w:rPr>
      </w:pPr>
      <w:r>
        <w:rPr>
          <w:rFonts w:ascii="Calibri" w:hAnsi="Calibri"/>
        </w:rPr>
        <w:t>And then comes the next surprise. Jesus does not listen to Peter</w:t>
      </w:r>
      <w:r w:rsidR="00144CC6">
        <w:rPr>
          <w:rFonts w:ascii="Calibri" w:hAnsi="Calibri"/>
        </w:rPr>
        <w:t xml:space="preserve">. He doesn’t go away, even though Peter is </w:t>
      </w:r>
      <w:proofErr w:type="gramStart"/>
      <w:r w:rsidR="00144CC6">
        <w:rPr>
          <w:rFonts w:ascii="Calibri" w:hAnsi="Calibri"/>
        </w:rPr>
        <w:t>absolutely right</w:t>
      </w:r>
      <w:proofErr w:type="gramEnd"/>
      <w:r w:rsidR="00144CC6">
        <w:rPr>
          <w:rFonts w:ascii="Calibri" w:hAnsi="Calibri"/>
        </w:rPr>
        <w:t xml:space="preserve"> about who he is in relation to who Jesus is. </w:t>
      </w:r>
      <w:r w:rsidR="00227684">
        <w:rPr>
          <w:rFonts w:ascii="Calibri" w:hAnsi="Calibri"/>
        </w:rPr>
        <w:t>Instead, Jesus tells him I know you’re a sinful man</w:t>
      </w:r>
      <w:r w:rsidR="00B375DB">
        <w:rPr>
          <w:rFonts w:ascii="Calibri" w:hAnsi="Calibri"/>
        </w:rPr>
        <w:t xml:space="preserve">. </w:t>
      </w:r>
      <w:r w:rsidR="00267C0C">
        <w:rPr>
          <w:rFonts w:ascii="Calibri" w:hAnsi="Calibri"/>
        </w:rPr>
        <w:t xml:space="preserve">But do not be afraid, Simon. </w:t>
      </w:r>
      <w:r w:rsidR="00B375DB">
        <w:rPr>
          <w:rFonts w:ascii="Calibri" w:hAnsi="Calibri"/>
        </w:rPr>
        <w:t xml:space="preserve">I didn’t come to call the righteous but sinners. So come on. Come with me. And from now on you </w:t>
      </w:r>
      <w:r w:rsidR="007A69C7">
        <w:rPr>
          <w:rFonts w:ascii="Calibri" w:hAnsi="Calibri"/>
        </w:rPr>
        <w:t xml:space="preserve">will be catching </w:t>
      </w:r>
      <w:r w:rsidR="00E1728B">
        <w:rPr>
          <w:rFonts w:ascii="Calibri" w:hAnsi="Calibri"/>
        </w:rPr>
        <w:t>people i</w:t>
      </w:r>
      <w:r w:rsidR="007A69C7">
        <w:rPr>
          <w:rFonts w:ascii="Calibri" w:hAnsi="Calibri"/>
        </w:rPr>
        <w:t>n the same totally unexpected way</w:t>
      </w:r>
      <w:r w:rsidR="00E1728B">
        <w:rPr>
          <w:rFonts w:ascii="Calibri" w:hAnsi="Calibri"/>
        </w:rPr>
        <w:t xml:space="preserve"> “you” just caught those fish. </w:t>
      </w:r>
      <w:proofErr w:type="gramStart"/>
      <w:r w:rsidR="00E1728B">
        <w:rPr>
          <w:rFonts w:ascii="Calibri" w:hAnsi="Calibri"/>
        </w:rPr>
        <w:t>So</w:t>
      </w:r>
      <w:proofErr w:type="gramEnd"/>
      <w:r w:rsidR="00E1728B">
        <w:rPr>
          <w:rFonts w:ascii="Calibri" w:hAnsi="Calibri"/>
        </w:rPr>
        <w:t xml:space="preserve"> first Jesus commandeered Peter’s boat</w:t>
      </w:r>
      <w:r w:rsidR="00ED27CD">
        <w:rPr>
          <w:rFonts w:ascii="Calibri" w:hAnsi="Calibri"/>
        </w:rPr>
        <w:t xml:space="preserve">. Then he commandeered Peter. And James. And John. They left </w:t>
      </w:r>
      <w:r w:rsidR="008C6C8E">
        <w:rPr>
          <w:rFonts w:ascii="Calibri" w:hAnsi="Calibri"/>
        </w:rPr>
        <w:t>everything. They had a new captain now</w:t>
      </w:r>
      <w:r w:rsidR="00975988">
        <w:rPr>
          <w:rFonts w:ascii="Calibri" w:hAnsi="Calibri"/>
        </w:rPr>
        <w:t xml:space="preserve"> and </w:t>
      </w:r>
      <w:r w:rsidR="00995F9A">
        <w:rPr>
          <w:rFonts w:ascii="Calibri" w:hAnsi="Calibri"/>
        </w:rPr>
        <w:t xml:space="preserve">new orders. </w:t>
      </w:r>
    </w:p>
    <w:p w14:paraId="64D663E0" w14:textId="4FF9595A" w:rsidR="00995F9A" w:rsidRDefault="00995F9A" w:rsidP="00450772">
      <w:pPr>
        <w:spacing w:line="360" w:lineRule="auto"/>
        <w:ind w:firstLine="720"/>
        <w:rPr>
          <w:rFonts w:ascii="Calibri" w:hAnsi="Calibri"/>
        </w:rPr>
      </w:pPr>
      <w:proofErr w:type="gramStart"/>
      <w:r>
        <w:rPr>
          <w:rFonts w:ascii="Calibri" w:hAnsi="Calibri"/>
        </w:rPr>
        <w:t>So</w:t>
      </w:r>
      <w:proofErr w:type="gramEnd"/>
      <w:r>
        <w:rPr>
          <w:rFonts w:ascii="Calibri" w:hAnsi="Calibri"/>
        </w:rPr>
        <w:t xml:space="preserve"> Jesus commandeers us when he calls us to follow him. </w:t>
      </w:r>
      <w:r w:rsidR="007D7A04">
        <w:rPr>
          <w:rFonts w:ascii="Calibri" w:hAnsi="Calibri"/>
        </w:rPr>
        <w:t>In a sense he does call us to leave everything behind</w:t>
      </w:r>
      <w:r w:rsidR="00060D89">
        <w:rPr>
          <w:rFonts w:ascii="Calibri" w:hAnsi="Calibri"/>
        </w:rPr>
        <w:t xml:space="preserve">. Like the disciples, we still have families and homes and </w:t>
      </w:r>
      <w:proofErr w:type="gramStart"/>
      <w:r w:rsidR="00060D89">
        <w:rPr>
          <w:rFonts w:ascii="Calibri" w:hAnsi="Calibri"/>
        </w:rPr>
        <w:t>possessions</w:t>
      </w:r>
      <w:proofErr w:type="gramEnd"/>
      <w:r w:rsidR="00060D89">
        <w:rPr>
          <w:rFonts w:ascii="Calibri" w:hAnsi="Calibri"/>
        </w:rPr>
        <w:t xml:space="preserve"> but we </w:t>
      </w:r>
      <w:r w:rsidR="00E05EB5">
        <w:rPr>
          <w:rFonts w:ascii="Calibri" w:hAnsi="Calibri"/>
        </w:rPr>
        <w:t xml:space="preserve">have a new captain and new orders. </w:t>
      </w:r>
      <w:r w:rsidR="0022629C">
        <w:rPr>
          <w:rFonts w:ascii="Calibri" w:hAnsi="Calibri"/>
        </w:rPr>
        <w:t>Our little boats may be flying a</w:t>
      </w:r>
      <w:r w:rsidR="00AF15BA">
        <w:rPr>
          <w:rFonts w:ascii="Calibri" w:hAnsi="Calibri"/>
        </w:rPr>
        <w:t>ny</w:t>
      </w:r>
      <w:r w:rsidR="0022629C">
        <w:rPr>
          <w:rFonts w:ascii="Calibri" w:hAnsi="Calibri"/>
        </w:rPr>
        <w:t xml:space="preserve"> number of flags. </w:t>
      </w:r>
      <w:r w:rsidR="00AF15BA">
        <w:rPr>
          <w:rFonts w:ascii="Calibri" w:hAnsi="Calibri"/>
        </w:rPr>
        <w:t xml:space="preserve">The American flag, </w:t>
      </w:r>
      <w:r w:rsidR="00C22F29">
        <w:rPr>
          <w:rFonts w:ascii="Calibri" w:hAnsi="Calibri"/>
        </w:rPr>
        <w:t xml:space="preserve">the emblems of our favorite sports teams, </w:t>
      </w:r>
      <w:r w:rsidR="00BD7039">
        <w:rPr>
          <w:rFonts w:ascii="Calibri" w:hAnsi="Calibri"/>
        </w:rPr>
        <w:t xml:space="preserve">a flag for </w:t>
      </w:r>
      <w:r w:rsidR="00340B74">
        <w:rPr>
          <w:rFonts w:ascii="Calibri" w:hAnsi="Calibri"/>
        </w:rPr>
        <w:t>the</w:t>
      </w:r>
      <w:r w:rsidR="00BD7039">
        <w:rPr>
          <w:rFonts w:ascii="Calibri" w:hAnsi="Calibri"/>
        </w:rPr>
        <w:t xml:space="preserve"> branch of the armed forces</w:t>
      </w:r>
      <w:r w:rsidR="00340B74">
        <w:rPr>
          <w:rFonts w:ascii="Calibri" w:hAnsi="Calibri"/>
        </w:rPr>
        <w:t xml:space="preserve"> we served with,</w:t>
      </w:r>
      <w:r w:rsidR="00BD7039">
        <w:rPr>
          <w:rFonts w:ascii="Calibri" w:hAnsi="Calibri"/>
        </w:rPr>
        <w:t xml:space="preserve"> a </w:t>
      </w:r>
      <w:r w:rsidR="006B4C2C">
        <w:rPr>
          <w:rFonts w:ascii="Calibri" w:hAnsi="Calibri"/>
        </w:rPr>
        <w:t>donkey or an elephant</w:t>
      </w:r>
      <w:r w:rsidR="00340B74">
        <w:rPr>
          <w:rFonts w:ascii="Calibri" w:hAnsi="Calibri"/>
        </w:rPr>
        <w:t xml:space="preserve"> flag</w:t>
      </w:r>
      <w:r w:rsidR="006B4C2C">
        <w:rPr>
          <w:rFonts w:ascii="Calibri" w:hAnsi="Calibri"/>
        </w:rPr>
        <w:t xml:space="preserve">, a flag with our family crest, a </w:t>
      </w:r>
      <w:r w:rsidR="003A72A3">
        <w:rPr>
          <w:rFonts w:ascii="Calibri" w:hAnsi="Calibri"/>
        </w:rPr>
        <w:t>ring that shows our loyalty to that special person God has united us with. These can all be important loyalties and parts of our identities</w:t>
      </w:r>
      <w:r w:rsidR="00340B74">
        <w:rPr>
          <w:rFonts w:ascii="Calibri" w:hAnsi="Calibri"/>
        </w:rPr>
        <w:t xml:space="preserve"> as we live out the callings God has given us. But one flag </w:t>
      </w:r>
      <w:r w:rsidR="00150F81">
        <w:rPr>
          <w:rFonts w:ascii="Calibri" w:hAnsi="Calibri"/>
        </w:rPr>
        <w:t xml:space="preserve">should be hoisted above all the </w:t>
      </w:r>
      <w:proofErr w:type="gramStart"/>
      <w:r w:rsidR="00150F81">
        <w:rPr>
          <w:rFonts w:ascii="Calibri" w:hAnsi="Calibri"/>
        </w:rPr>
        <w:t>others</w:t>
      </w:r>
      <w:proofErr w:type="gramEnd"/>
      <w:r w:rsidR="00150F81">
        <w:rPr>
          <w:rFonts w:ascii="Calibri" w:hAnsi="Calibri"/>
        </w:rPr>
        <w:t xml:space="preserve"> and I don’t care what the law says about the American flag</w:t>
      </w:r>
      <w:r w:rsidR="00A863EE">
        <w:rPr>
          <w:rFonts w:ascii="Calibri" w:hAnsi="Calibri"/>
        </w:rPr>
        <w:t xml:space="preserve"> needing</w:t>
      </w:r>
      <w:r w:rsidR="00150F81">
        <w:rPr>
          <w:rFonts w:ascii="Calibri" w:hAnsi="Calibri"/>
        </w:rPr>
        <w:t xml:space="preserve"> to be the highest</w:t>
      </w:r>
      <w:r w:rsidR="00DC4604">
        <w:rPr>
          <w:rFonts w:ascii="Calibri" w:hAnsi="Calibri"/>
        </w:rPr>
        <w:t xml:space="preserve"> </w:t>
      </w:r>
      <w:r w:rsidR="00A863EE">
        <w:rPr>
          <w:rFonts w:ascii="Calibri" w:hAnsi="Calibri"/>
        </w:rPr>
        <w:t xml:space="preserve">on the pole </w:t>
      </w:r>
      <w:r w:rsidR="00DC4604">
        <w:rPr>
          <w:rFonts w:ascii="Calibri" w:hAnsi="Calibri"/>
        </w:rPr>
        <w:t>–</w:t>
      </w:r>
      <w:r w:rsidR="006B0AF9">
        <w:rPr>
          <w:rFonts w:ascii="Calibri" w:hAnsi="Calibri"/>
        </w:rPr>
        <w:t xml:space="preserve"> </w:t>
      </w:r>
      <w:r w:rsidR="00DC4604">
        <w:rPr>
          <w:rFonts w:ascii="Calibri" w:hAnsi="Calibri"/>
        </w:rPr>
        <w:t xml:space="preserve">pirates don’t follow those rules anyway. </w:t>
      </w:r>
      <w:r w:rsidR="002F1D6A">
        <w:rPr>
          <w:rFonts w:ascii="Calibri" w:hAnsi="Calibri"/>
        </w:rPr>
        <w:t>Loyalty to</w:t>
      </w:r>
      <w:r w:rsidR="00BA6B15">
        <w:rPr>
          <w:rFonts w:ascii="Calibri" w:hAnsi="Calibri"/>
        </w:rPr>
        <w:t xml:space="preserve"> Jesus comes before loyalty to any person, id</w:t>
      </w:r>
      <w:r w:rsidR="002F1D6A">
        <w:rPr>
          <w:rFonts w:ascii="Calibri" w:hAnsi="Calibri"/>
        </w:rPr>
        <w:t xml:space="preserve">entity, ideal, or entity. </w:t>
      </w:r>
    </w:p>
    <w:p w14:paraId="5EE851A6" w14:textId="77777777" w:rsidR="00736F6A" w:rsidRDefault="00F64B1C" w:rsidP="00450772">
      <w:pPr>
        <w:spacing w:line="360" w:lineRule="auto"/>
        <w:ind w:firstLine="720"/>
        <w:rPr>
          <w:rFonts w:ascii="Calibri" w:hAnsi="Calibri"/>
        </w:rPr>
      </w:pPr>
      <w:r>
        <w:rPr>
          <w:rFonts w:ascii="Calibri" w:hAnsi="Calibri"/>
        </w:rPr>
        <w:t>The world may wonder w</w:t>
      </w:r>
      <w:r w:rsidR="00F64FC5">
        <w:rPr>
          <w:rFonts w:ascii="Calibri" w:hAnsi="Calibri"/>
        </w:rPr>
        <w:t xml:space="preserve">hat </w:t>
      </w:r>
      <w:r w:rsidR="00063AFA">
        <w:rPr>
          <w:rFonts w:ascii="Calibri" w:hAnsi="Calibri"/>
        </w:rPr>
        <w:t xml:space="preserve">Jesus </w:t>
      </w:r>
      <w:r>
        <w:rPr>
          <w:rFonts w:ascii="Calibri" w:hAnsi="Calibri"/>
        </w:rPr>
        <w:t xml:space="preserve">has </w:t>
      </w:r>
      <w:r w:rsidR="00063AFA">
        <w:rPr>
          <w:rFonts w:ascii="Calibri" w:hAnsi="Calibri"/>
        </w:rPr>
        <w:t xml:space="preserve">done to garner the </w:t>
      </w:r>
      <w:r>
        <w:rPr>
          <w:rFonts w:ascii="Calibri" w:hAnsi="Calibri"/>
        </w:rPr>
        <w:t>unqualified</w:t>
      </w:r>
      <w:r w:rsidR="00063AFA">
        <w:rPr>
          <w:rFonts w:ascii="Calibri" w:hAnsi="Calibri"/>
        </w:rPr>
        <w:t xml:space="preserve"> loyalty of his </w:t>
      </w:r>
      <w:proofErr w:type="gramStart"/>
      <w:r w:rsidR="00063AFA">
        <w:rPr>
          <w:rFonts w:ascii="Calibri" w:hAnsi="Calibri"/>
        </w:rPr>
        <w:t>crew?</w:t>
      </w:r>
      <w:proofErr w:type="gramEnd"/>
      <w:r w:rsidR="00063AFA">
        <w:rPr>
          <w:rFonts w:ascii="Calibri" w:hAnsi="Calibri"/>
        </w:rPr>
        <w:t xml:space="preserve"> </w:t>
      </w:r>
      <w:r w:rsidR="00026CB6">
        <w:rPr>
          <w:rFonts w:ascii="Calibri" w:hAnsi="Calibri"/>
        </w:rPr>
        <w:t>For that, we turn to Jesus’ greatest act of piracy</w:t>
      </w:r>
      <w:r w:rsidR="00C63F5C">
        <w:rPr>
          <w:rFonts w:ascii="Calibri" w:hAnsi="Calibri"/>
        </w:rPr>
        <w:t xml:space="preserve">. </w:t>
      </w:r>
      <w:r w:rsidR="00E5773C">
        <w:rPr>
          <w:rFonts w:ascii="Calibri" w:hAnsi="Calibri"/>
        </w:rPr>
        <w:t xml:space="preserve">Jesus commandeered the Romans’ most cruel </w:t>
      </w:r>
      <w:r w:rsidR="00597E4F">
        <w:rPr>
          <w:rFonts w:ascii="Calibri" w:hAnsi="Calibri"/>
        </w:rPr>
        <w:t>instrument</w:t>
      </w:r>
      <w:r w:rsidR="00E5773C">
        <w:rPr>
          <w:rFonts w:ascii="Calibri" w:hAnsi="Calibri"/>
        </w:rPr>
        <w:t xml:space="preserve"> of capital punishment. He commandeered their cross and </w:t>
      </w:r>
      <w:r w:rsidR="00597E4F">
        <w:rPr>
          <w:rFonts w:ascii="Calibri" w:hAnsi="Calibri"/>
        </w:rPr>
        <w:t xml:space="preserve">pressed it into his service. The cross that was once </w:t>
      </w:r>
      <w:r w:rsidR="005E69BB">
        <w:rPr>
          <w:rFonts w:ascii="Calibri" w:hAnsi="Calibri"/>
        </w:rPr>
        <w:t xml:space="preserve">the ultimate symbol of shame </w:t>
      </w:r>
      <w:r w:rsidR="007776F2">
        <w:rPr>
          <w:rFonts w:ascii="Calibri" w:hAnsi="Calibri"/>
        </w:rPr>
        <w:t xml:space="preserve">was transformed by Jesus to become the ultimate symbol of divine love. Jesus commandeered death and used it to bring about eternal life. </w:t>
      </w:r>
      <w:r w:rsidR="001117C0">
        <w:rPr>
          <w:rFonts w:ascii="Calibri" w:hAnsi="Calibri"/>
        </w:rPr>
        <w:t>Peter couldn’t believe it even when Jesus told him he was going to do it. Jesus said, “I’m going to be crucified and on the third day rise again.” Peter said, “No</w:t>
      </w:r>
      <w:r w:rsidR="00836644">
        <w:rPr>
          <w:rFonts w:ascii="Calibri" w:hAnsi="Calibri"/>
        </w:rPr>
        <w:t xml:space="preserve">! There’s no way you will do that.” </w:t>
      </w:r>
      <w:r w:rsidR="00177A93">
        <w:rPr>
          <w:rFonts w:ascii="Calibri" w:hAnsi="Calibri"/>
        </w:rPr>
        <w:t>Jesus said, “Want to bet?</w:t>
      </w:r>
      <w:r w:rsidR="00FD322A">
        <w:rPr>
          <w:rFonts w:ascii="Calibri" w:hAnsi="Calibri"/>
        </w:rPr>
        <w:t xml:space="preserve"> Remember that time you thought you wouldn’t catch any </w:t>
      </w:r>
      <w:proofErr w:type="gramStart"/>
      <w:r w:rsidR="00FD322A">
        <w:rPr>
          <w:rFonts w:ascii="Calibri" w:hAnsi="Calibri"/>
        </w:rPr>
        <w:t>fish</w:t>
      </w:r>
      <w:proofErr w:type="gramEnd"/>
      <w:r w:rsidR="00FD322A">
        <w:rPr>
          <w:rFonts w:ascii="Calibri" w:hAnsi="Calibri"/>
        </w:rPr>
        <w:t xml:space="preserve"> and I told you to </w:t>
      </w:r>
      <w:r w:rsidR="00E76BC1">
        <w:rPr>
          <w:rFonts w:ascii="Calibri" w:hAnsi="Calibri"/>
        </w:rPr>
        <w:t xml:space="preserve">let down your net?” </w:t>
      </w:r>
      <w:proofErr w:type="gramStart"/>
      <w:r w:rsidR="00E76BC1">
        <w:rPr>
          <w:rFonts w:ascii="Calibri" w:hAnsi="Calibri"/>
        </w:rPr>
        <w:t>Actually</w:t>
      </w:r>
      <w:proofErr w:type="gramEnd"/>
      <w:r w:rsidR="00E76BC1">
        <w:rPr>
          <w:rFonts w:ascii="Calibri" w:hAnsi="Calibri"/>
        </w:rPr>
        <w:t xml:space="preserve"> Jesus said, “Get behind me Satan.” </w:t>
      </w:r>
    </w:p>
    <w:p w14:paraId="4D82325C" w14:textId="13FA26CE" w:rsidR="00F64FC5" w:rsidRDefault="00E76BC1" w:rsidP="008D261D">
      <w:pPr>
        <w:spacing w:line="360" w:lineRule="auto"/>
        <w:ind w:firstLine="720"/>
        <w:rPr>
          <w:rFonts w:ascii="Calibri" w:hAnsi="Calibri"/>
        </w:rPr>
      </w:pPr>
      <w:r>
        <w:rPr>
          <w:rFonts w:ascii="Calibri" w:hAnsi="Calibri"/>
        </w:rPr>
        <w:t xml:space="preserve">But </w:t>
      </w:r>
      <w:r w:rsidR="00CC4DC1">
        <w:rPr>
          <w:rFonts w:ascii="Calibri" w:hAnsi="Calibri"/>
        </w:rPr>
        <w:t xml:space="preserve">you can almost see the Romans and </w:t>
      </w:r>
      <w:r w:rsidR="00ED3315">
        <w:rPr>
          <w:rFonts w:ascii="Calibri" w:hAnsi="Calibri"/>
        </w:rPr>
        <w:t>those</w:t>
      </w:r>
      <w:r w:rsidR="00CC4DC1">
        <w:rPr>
          <w:rFonts w:ascii="Calibri" w:hAnsi="Calibri"/>
        </w:rPr>
        <w:t xml:space="preserve"> </w:t>
      </w:r>
      <w:r w:rsidR="00ED3315">
        <w:rPr>
          <w:rFonts w:ascii="Calibri" w:hAnsi="Calibri"/>
        </w:rPr>
        <w:t xml:space="preserve">Jews who conspired against </w:t>
      </w:r>
      <w:proofErr w:type="gramStart"/>
      <w:r w:rsidR="00ED3315">
        <w:rPr>
          <w:rFonts w:ascii="Calibri" w:hAnsi="Calibri"/>
        </w:rPr>
        <w:t>Jesus</w:t>
      </w:r>
      <w:proofErr w:type="gramEnd"/>
      <w:r w:rsidR="00ED3315">
        <w:rPr>
          <w:rFonts w:ascii="Calibri" w:hAnsi="Calibri"/>
        </w:rPr>
        <w:t xml:space="preserve"> smirking </w:t>
      </w:r>
      <w:r w:rsidR="00736F6A">
        <w:rPr>
          <w:rFonts w:ascii="Calibri" w:hAnsi="Calibri"/>
        </w:rPr>
        <w:t xml:space="preserve">as they rolled the stone in front of the tomb, sealed it, and set guards around it, </w:t>
      </w:r>
      <w:r w:rsidR="005B0D89">
        <w:rPr>
          <w:rFonts w:ascii="Calibri" w:hAnsi="Calibri"/>
        </w:rPr>
        <w:t xml:space="preserve">taunting, “See, we told you </w:t>
      </w:r>
      <w:r w:rsidR="009033FA">
        <w:rPr>
          <w:rFonts w:ascii="Calibri" w:hAnsi="Calibri"/>
        </w:rPr>
        <w:t>he wasn’t who he said he was</w:t>
      </w:r>
      <w:r w:rsidR="00736F6A">
        <w:rPr>
          <w:rFonts w:ascii="Calibri" w:hAnsi="Calibri"/>
        </w:rPr>
        <w:t>.”</w:t>
      </w:r>
      <w:r w:rsidR="005B0D89">
        <w:rPr>
          <w:rFonts w:ascii="Calibri" w:hAnsi="Calibri"/>
        </w:rPr>
        <w:t xml:space="preserve"> </w:t>
      </w:r>
      <w:r w:rsidR="00736F6A">
        <w:rPr>
          <w:rFonts w:ascii="Calibri" w:hAnsi="Calibri"/>
        </w:rPr>
        <w:t>And then Jesus</w:t>
      </w:r>
      <w:r w:rsidR="006671D4">
        <w:rPr>
          <w:rFonts w:ascii="Calibri" w:hAnsi="Calibri"/>
        </w:rPr>
        <w:t>’ grin on Sunday proclaiming</w:t>
      </w:r>
      <w:r w:rsidR="0075418D">
        <w:rPr>
          <w:rFonts w:ascii="Calibri" w:hAnsi="Calibri"/>
        </w:rPr>
        <w:t>, “</w:t>
      </w:r>
      <w:r w:rsidR="009033FA">
        <w:rPr>
          <w:rFonts w:ascii="Calibri" w:hAnsi="Calibri"/>
        </w:rPr>
        <w:t xml:space="preserve">See, I told you I’d be back!” </w:t>
      </w:r>
      <w:r w:rsidR="003B29F7">
        <w:rPr>
          <w:rFonts w:ascii="Calibri" w:hAnsi="Calibri"/>
        </w:rPr>
        <w:t xml:space="preserve">Not only did Jesus commandeer the cross, </w:t>
      </w:r>
      <w:proofErr w:type="gramStart"/>
      <w:r w:rsidR="003B29F7">
        <w:rPr>
          <w:rFonts w:ascii="Calibri" w:hAnsi="Calibri"/>
        </w:rPr>
        <w:t>he</w:t>
      </w:r>
      <w:proofErr w:type="gramEnd"/>
      <w:r w:rsidR="003B29F7">
        <w:rPr>
          <w:rFonts w:ascii="Calibri" w:hAnsi="Calibri"/>
        </w:rPr>
        <w:t xml:space="preserve"> robbed the tomb. He stole from death itself</w:t>
      </w:r>
      <w:r w:rsidR="0044282C">
        <w:rPr>
          <w:rFonts w:ascii="Calibri" w:hAnsi="Calibri"/>
        </w:rPr>
        <w:t xml:space="preserve"> and left the onlookers awestruck. All they could say was, </w:t>
      </w:r>
      <w:r w:rsidR="00C63F5C">
        <w:rPr>
          <w:rFonts w:ascii="Calibri" w:hAnsi="Calibri"/>
        </w:rPr>
        <w:t xml:space="preserve">“That’s got to be the best pirate I’ve ever seen.” </w:t>
      </w:r>
      <w:r w:rsidR="0044282C">
        <w:rPr>
          <w:rFonts w:ascii="Calibri" w:hAnsi="Calibri"/>
        </w:rPr>
        <w:t xml:space="preserve">And </w:t>
      </w:r>
      <w:r w:rsidR="00C63F5C">
        <w:rPr>
          <w:rFonts w:ascii="Calibri" w:hAnsi="Calibri"/>
        </w:rPr>
        <w:t xml:space="preserve">Pontius Pilate </w:t>
      </w:r>
      <w:r w:rsidR="0044282C">
        <w:rPr>
          <w:rFonts w:ascii="Calibri" w:hAnsi="Calibri"/>
        </w:rPr>
        <w:t>could</w:t>
      </w:r>
      <w:r w:rsidR="00C63F5C">
        <w:rPr>
          <w:rFonts w:ascii="Calibri" w:hAnsi="Calibri"/>
        </w:rPr>
        <w:t xml:space="preserve"> only reply, “So it would seem.” </w:t>
      </w:r>
    </w:p>
    <w:p w14:paraId="2AC0BB35" w14:textId="07F728CB" w:rsidR="0044282C" w:rsidRDefault="0044282C" w:rsidP="008D261D">
      <w:pPr>
        <w:spacing w:line="360" w:lineRule="auto"/>
        <w:ind w:firstLine="720"/>
        <w:rPr>
          <w:rFonts w:ascii="Calibri" w:hAnsi="Calibri"/>
        </w:rPr>
      </w:pPr>
      <w:r>
        <w:rPr>
          <w:rFonts w:ascii="Calibri" w:hAnsi="Calibri"/>
        </w:rPr>
        <w:t xml:space="preserve">And when Jesus </w:t>
      </w:r>
      <w:r w:rsidR="0023239A">
        <w:rPr>
          <w:rFonts w:ascii="Calibri" w:hAnsi="Calibri"/>
        </w:rPr>
        <w:t xml:space="preserve">plundered death, he </w:t>
      </w:r>
      <w:r w:rsidR="00767C30">
        <w:rPr>
          <w:rFonts w:ascii="Calibri" w:hAnsi="Calibri"/>
        </w:rPr>
        <w:t xml:space="preserve">left his calling card. </w:t>
      </w:r>
      <w:r w:rsidR="003617DF">
        <w:rPr>
          <w:rFonts w:ascii="Calibri" w:hAnsi="Calibri"/>
        </w:rPr>
        <w:t>The resurrection proclaims</w:t>
      </w:r>
      <w:r w:rsidR="00C90C15">
        <w:rPr>
          <w:rFonts w:ascii="Calibri" w:hAnsi="Calibri"/>
        </w:rPr>
        <w:t>, “</w:t>
      </w:r>
      <w:r w:rsidR="00767C30">
        <w:rPr>
          <w:rFonts w:ascii="Calibri" w:hAnsi="Calibri"/>
        </w:rPr>
        <w:t xml:space="preserve">From now on, O grave, I’m going to continue to </w:t>
      </w:r>
      <w:r w:rsidR="005E14E1">
        <w:rPr>
          <w:rFonts w:ascii="Calibri" w:hAnsi="Calibri"/>
        </w:rPr>
        <w:t>steal your loot. Because if I find you holding onto anybody</w:t>
      </w:r>
      <w:r w:rsidR="00F624B9">
        <w:rPr>
          <w:rFonts w:ascii="Calibri" w:hAnsi="Calibri"/>
        </w:rPr>
        <w:t xml:space="preserve"> bearing the mark of my cross, you better believe I’m going to</w:t>
      </w:r>
      <w:r w:rsidR="003617DF">
        <w:rPr>
          <w:rFonts w:ascii="Calibri" w:hAnsi="Calibri"/>
        </w:rPr>
        <w:t xml:space="preserve"> come and</w:t>
      </w:r>
      <w:r w:rsidR="00F624B9">
        <w:rPr>
          <w:rFonts w:ascii="Calibri" w:hAnsi="Calibri"/>
        </w:rPr>
        <w:t xml:space="preserve"> </w:t>
      </w:r>
      <w:r w:rsidR="003617DF">
        <w:rPr>
          <w:rFonts w:ascii="Calibri" w:hAnsi="Calibri"/>
        </w:rPr>
        <w:t>take</w:t>
      </w:r>
      <w:r w:rsidR="00C90C15">
        <w:rPr>
          <w:rFonts w:ascii="Calibri" w:hAnsi="Calibri"/>
        </w:rPr>
        <w:t xml:space="preserve"> them from you.” </w:t>
      </w:r>
    </w:p>
    <w:p w14:paraId="2A9A985F" w14:textId="68F13433" w:rsidR="00C77899" w:rsidRPr="008746C1" w:rsidRDefault="00C77899" w:rsidP="008D261D">
      <w:pPr>
        <w:spacing w:line="360" w:lineRule="auto"/>
        <w:ind w:firstLine="720"/>
        <w:rPr>
          <w:rFonts w:ascii="Calibri" w:hAnsi="Calibri"/>
        </w:rPr>
      </w:pPr>
      <w:r>
        <w:rPr>
          <w:rFonts w:ascii="Calibri" w:hAnsi="Calibri"/>
        </w:rPr>
        <w:t xml:space="preserve">Thus has Christ our captain done everything to </w:t>
      </w:r>
      <w:r w:rsidR="00A91EB9">
        <w:rPr>
          <w:rFonts w:ascii="Calibri" w:hAnsi="Calibri"/>
        </w:rPr>
        <w:t>gain</w:t>
      </w:r>
      <w:r>
        <w:rPr>
          <w:rFonts w:ascii="Calibri" w:hAnsi="Calibri"/>
        </w:rPr>
        <w:t xml:space="preserve"> the undying loyalty of his crew</w:t>
      </w:r>
      <w:r w:rsidR="00A91EB9">
        <w:rPr>
          <w:rFonts w:ascii="Calibri" w:hAnsi="Calibri"/>
        </w:rPr>
        <w:t xml:space="preserve">; a crew that </w:t>
      </w:r>
      <w:r w:rsidR="0018186B">
        <w:rPr>
          <w:rFonts w:ascii="Calibri" w:hAnsi="Calibri"/>
        </w:rPr>
        <w:t xml:space="preserve">by his grace at work through us will continue to grow </w:t>
      </w:r>
      <w:r w:rsidR="0072553B">
        <w:rPr>
          <w:rFonts w:ascii="Calibri" w:hAnsi="Calibri"/>
        </w:rPr>
        <w:t>to the end of the age. AMEN.</w:t>
      </w:r>
    </w:p>
    <w:p w14:paraId="3639666E" w14:textId="77777777" w:rsidR="00921BBA" w:rsidRPr="00B746B9" w:rsidRDefault="00921BBA" w:rsidP="00921BBA">
      <w:pPr>
        <w:spacing w:line="360" w:lineRule="auto"/>
        <w:rPr>
          <w:rFonts w:ascii="Calibri" w:hAnsi="Calibri"/>
        </w:rPr>
      </w:pPr>
      <w:r w:rsidRPr="00B746B9">
        <w:rPr>
          <w:rFonts w:ascii="Calibri" w:hAnsi="Calibri"/>
        </w:rPr>
        <w:tab/>
      </w:r>
      <w:r w:rsidR="00DD125C">
        <w:rPr>
          <w:rFonts w:ascii="Calibri" w:hAnsi="Calibri"/>
        </w:rPr>
        <w:t>T</w:t>
      </w:r>
      <w:r w:rsidRPr="00B746B9">
        <w:rPr>
          <w:rFonts w:ascii="Calibri" w:hAnsi="Calibri"/>
        </w:rPr>
        <w:t xml:space="preserve">he peace of God, which surpasses all understanding, </w:t>
      </w:r>
      <w:r w:rsidR="00DD125C">
        <w:rPr>
          <w:rFonts w:ascii="Calibri" w:hAnsi="Calibri"/>
        </w:rPr>
        <w:t xml:space="preserve">will </w:t>
      </w:r>
      <w:r w:rsidRPr="00B746B9">
        <w:rPr>
          <w:rFonts w:ascii="Calibri" w:hAnsi="Calibri"/>
        </w:rPr>
        <w:t>guard your hearts and minds in Christ Jesus. Amen.</w:t>
      </w:r>
    </w:p>
    <w:p w14:paraId="531B4946" w14:textId="77777777" w:rsidR="00921BBA" w:rsidRPr="00921BBA" w:rsidRDefault="00921BBA" w:rsidP="00921BBA">
      <w:pPr>
        <w:tabs>
          <w:tab w:val="left" w:pos="1471"/>
        </w:tabs>
      </w:pPr>
    </w:p>
    <w:sectPr w:rsidR="00921BBA" w:rsidRPr="00921BBA" w:rsidSect="00CD7560">
      <w:headerReference w:type="even" r:id="rId6"/>
      <w:headerReference w:type="default" r:id="rId7"/>
      <w:footerReference w:type="default" r:id="rId8"/>
      <w:pgSz w:w="12240" w:h="15840"/>
      <w:pgMar w:top="1242"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1DDAD0" w14:textId="77777777" w:rsidR="007E7F63" w:rsidRDefault="007E7F63" w:rsidP="00921BBA">
      <w:r>
        <w:separator/>
      </w:r>
    </w:p>
  </w:endnote>
  <w:endnote w:type="continuationSeparator" w:id="0">
    <w:p w14:paraId="52E351EE" w14:textId="77777777" w:rsidR="007E7F63" w:rsidRDefault="007E7F63" w:rsidP="00921B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dy CS)">
    <w:panose1 w:val="020B0604020202020204"/>
    <w:charset w:val="00"/>
    <w:family w:val="roman"/>
    <w:notTrueType/>
    <w:pitch w:val="default"/>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E1CBC" w14:textId="77777777" w:rsidR="00921BBA" w:rsidRDefault="00921BBA" w:rsidP="00921BBA">
    <w:pPr>
      <w:pStyle w:val="Footer"/>
      <w:jc w:val="right"/>
    </w:pPr>
    <w:r>
      <w:rPr>
        <w:rFonts w:ascii="Calibri" w:hAnsi="Calibri"/>
        <w:color w:val="7F7F7F" w:themeColor="text1" w:themeTint="80"/>
        <w:spacing w:val="60"/>
      </w:rPr>
      <w:t>Rev. Jonathan Crawford</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C2CE15" w14:textId="77777777" w:rsidR="007E7F63" w:rsidRDefault="007E7F63" w:rsidP="00921BBA">
      <w:r>
        <w:separator/>
      </w:r>
    </w:p>
  </w:footnote>
  <w:footnote w:type="continuationSeparator" w:id="0">
    <w:p w14:paraId="52EBE197" w14:textId="77777777" w:rsidR="007E7F63" w:rsidRDefault="007E7F63" w:rsidP="00921B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66161518"/>
      <w:docPartObj>
        <w:docPartGallery w:val="Page Numbers (Top of Page)"/>
        <w:docPartUnique/>
      </w:docPartObj>
    </w:sdtPr>
    <w:sdtEndPr>
      <w:rPr>
        <w:rStyle w:val="PageNumber"/>
      </w:rPr>
    </w:sdtEndPr>
    <w:sdtContent>
      <w:p w14:paraId="0A51BCBF"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220909002"/>
      <w:docPartObj>
        <w:docPartGallery w:val="Page Numbers (Top of Page)"/>
        <w:docPartUnique/>
      </w:docPartObj>
    </w:sdtPr>
    <w:sdtEndPr>
      <w:rPr>
        <w:rStyle w:val="PageNumber"/>
      </w:rPr>
    </w:sdtEndPr>
    <w:sdtContent>
      <w:p w14:paraId="7CC2B4AA" w14:textId="77777777" w:rsidR="00921BBA" w:rsidRDefault="00921BBA" w:rsidP="00CD7560">
        <w:pPr>
          <w:pStyle w:val="Header"/>
          <w:framePr w:wrap="none" w:vAnchor="text" w:hAnchor="margin" w:y="1"/>
          <w:ind w:firstLine="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499D052" w14:textId="77777777" w:rsidR="00921BBA" w:rsidRDefault="00921BBA" w:rsidP="00921BBA">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1328327"/>
      <w:docPartObj>
        <w:docPartGallery w:val="Page Numbers (Top of Page)"/>
        <w:docPartUnique/>
      </w:docPartObj>
    </w:sdtPr>
    <w:sdtEndPr>
      <w:rPr>
        <w:rStyle w:val="PageNumber"/>
      </w:rPr>
    </w:sdtEndPr>
    <w:sdtContent>
      <w:p w14:paraId="5E0008CA" w14:textId="77777777" w:rsidR="00CD7560" w:rsidRDefault="00CD7560" w:rsidP="00631129">
        <w:pPr>
          <w:pStyle w:val="Head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25E2664" w14:textId="2FDDA67F" w:rsidR="00921BBA" w:rsidRPr="004C3293" w:rsidRDefault="00CD7560" w:rsidP="00CD7560">
    <w:pPr>
      <w:pStyle w:val="Header"/>
      <w:pBdr>
        <w:bottom w:val="single" w:sz="4" w:space="1" w:color="D9D9D9" w:themeColor="background1" w:themeShade="D9"/>
      </w:pBdr>
      <w:tabs>
        <w:tab w:val="right" w:pos="10800"/>
      </w:tabs>
      <w:ind w:firstLine="360"/>
      <w:rPr>
        <w:rFonts w:ascii="Calibri" w:hAnsi="Calibri" w:cs="Times New Roman (Body CS)"/>
        <w:color w:val="7F7F7F" w:themeColor="background1" w:themeShade="7F"/>
        <w:spacing w:val="26"/>
      </w:rPr>
    </w:pPr>
    <w:r w:rsidRPr="00CD7560">
      <w:rPr>
        <w:rFonts w:ascii="Calibri" w:hAnsi="Calibri"/>
        <w:spacing w:val="60"/>
      </w:rPr>
      <w:t>|</w:t>
    </w:r>
    <w:r>
      <w:rPr>
        <w:rFonts w:ascii="Calibri" w:hAnsi="Calibri"/>
        <w:color w:val="7F7F7F" w:themeColor="background1" w:themeShade="7F"/>
        <w:spacing w:val="60"/>
      </w:rPr>
      <w:t xml:space="preserve"> </w:t>
    </w:r>
    <w:r w:rsidR="00F34196">
      <w:rPr>
        <w:rFonts w:ascii="Calibri" w:hAnsi="Calibri" w:cs="Times New Roman (Body CS)"/>
        <w:color w:val="7F7F7F" w:themeColor="text1" w:themeTint="80"/>
        <w:spacing w:val="26"/>
      </w:rPr>
      <w:t>Luke 5:1-11</w:t>
    </w:r>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F34196">
      <w:rPr>
        <w:rFonts w:ascii="Calibri" w:hAnsi="Calibri" w:cs="Times New Roman (Body CS)"/>
        <w:color w:val="7F7F7F" w:themeColor="text1" w:themeTint="80"/>
        <w:spacing w:val="26"/>
      </w:rPr>
      <w:t xml:space="preserve">February 9, </w:t>
    </w:r>
    <w:proofErr w:type="gramStart"/>
    <w:r w:rsidR="00F34196">
      <w:rPr>
        <w:rFonts w:ascii="Calibri" w:hAnsi="Calibri" w:cs="Times New Roman (Body CS)"/>
        <w:color w:val="7F7F7F" w:themeColor="text1" w:themeTint="80"/>
        <w:spacing w:val="26"/>
      </w:rPr>
      <w:t>2025</w:t>
    </w:r>
    <w:proofErr w:type="gramEnd"/>
    <w:r w:rsidRPr="004C3293">
      <w:rPr>
        <w:rFonts w:ascii="Calibri" w:hAnsi="Calibri" w:cs="Times New Roman (Body CS)"/>
        <w:color w:val="7F7F7F" w:themeColor="text1" w:themeTint="80"/>
        <w:spacing w:val="26"/>
      </w:rPr>
      <w:t xml:space="preserve"> </w:t>
    </w:r>
    <w:r w:rsidRPr="004C3293">
      <w:rPr>
        <w:rFonts w:ascii="Wingdings" w:hAnsi="Wingdings" w:cs="Times New Roman (Body CS)"/>
        <w:color w:val="7F7F7F" w:themeColor="text1" w:themeTint="80"/>
        <w:spacing w:val="26"/>
      </w:rPr>
      <w:t></w:t>
    </w:r>
    <w:r w:rsidRPr="004C3293">
      <w:rPr>
        <w:rFonts w:ascii="Calibri" w:hAnsi="Calibri" w:cs="Times New Roman (Body CS)"/>
        <w:color w:val="7F7F7F" w:themeColor="text1" w:themeTint="80"/>
        <w:spacing w:val="26"/>
      </w:rPr>
      <w:t xml:space="preserve"> </w:t>
    </w:r>
    <w:r w:rsidR="00F34196">
      <w:rPr>
        <w:rFonts w:ascii="Calibri" w:hAnsi="Calibri" w:cs="Times New Roman (Body CS)"/>
        <w:color w:val="7F7F7F" w:themeColor="text1" w:themeTint="80"/>
        <w:spacing w:val="26"/>
      </w:rPr>
      <w:t>Pirates of the Galilean</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5"/>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196"/>
    <w:rsid w:val="00014848"/>
    <w:rsid w:val="00026CB6"/>
    <w:rsid w:val="00060225"/>
    <w:rsid w:val="00060D89"/>
    <w:rsid w:val="0006276D"/>
    <w:rsid w:val="00063AFA"/>
    <w:rsid w:val="00091220"/>
    <w:rsid w:val="000A0FDA"/>
    <w:rsid w:val="000A64B5"/>
    <w:rsid w:val="000C32BD"/>
    <w:rsid w:val="000C3FFB"/>
    <w:rsid w:val="000E2237"/>
    <w:rsid w:val="001117C0"/>
    <w:rsid w:val="00132120"/>
    <w:rsid w:val="00144CC6"/>
    <w:rsid w:val="00150F81"/>
    <w:rsid w:val="00177A93"/>
    <w:rsid w:val="0018147E"/>
    <w:rsid w:val="0018186B"/>
    <w:rsid w:val="001E2AFF"/>
    <w:rsid w:val="0022400F"/>
    <w:rsid w:val="0022629C"/>
    <w:rsid w:val="00227684"/>
    <w:rsid w:val="0023239A"/>
    <w:rsid w:val="0026274C"/>
    <w:rsid w:val="002677AC"/>
    <w:rsid w:val="00267C0C"/>
    <w:rsid w:val="002817A2"/>
    <w:rsid w:val="002D4609"/>
    <w:rsid w:val="002F1D6A"/>
    <w:rsid w:val="00340B74"/>
    <w:rsid w:val="003617DF"/>
    <w:rsid w:val="003953AE"/>
    <w:rsid w:val="003A72A3"/>
    <w:rsid w:val="003B29F7"/>
    <w:rsid w:val="003B41D4"/>
    <w:rsid w:val="003F10AF"/>
    <w:rsid w:val="00426F0C"/>
    <w:rsid w:val="00436621"/>
    <w:rsid w:val="0044282C"/>
    <w:rsid w:val="00446C64"/>
    <w:rsid w:val="00450772"/>
    <w:rsid w:val="00473118"/>
    <w:rsid w:val="004C3293"/>
    <w:rsid w:val="00500FED"/>
    <w:rsid w:val="0050682B"/>
    <w:rsid w:val="00532080"/>
    <w:rsid w:val="00546644"/>
    <w:rsid w:val="0054676B"/>
    <w:rsid w:val="00557DAE"/>
    <w:rsid w:val="00597E4F"/>
    <w:rsid w:val="005A2438"/>
    <w:rsid w:val="005B0D89"/>
    <w:rsid w:val="005C286E"/>
    <w:rsid w:val="005D3753"/>
    <w:rsid w:val="005D7AA5"/>
    <w:rsid w:val="005E14E1"/>
    <w:rsid w:val="005E69BB"/>
    <w:rsid w:val="0060529D"/>
    <w:rsid w:val="0060779F"/>
    <w:rsid w:val="0062466C"/>
    <w:rsid w:val="00636D16"/>
    <w:rsid w:val="006671D4"/>
    <w:rsid w:val="006830D7"/>
    <w:rsid w:val="00687035"/>
    <w:rsid w:val="006B0AF9"/>
    <w:rsid w:val="006B4C2C"/>
    <w:rsid w:val="006D2574"/>
    <w:rsid w:val="006D27DC"/>
    <w:rsid w:val="0072553B"/>
    <w:rsid w:val="00736F6A"/>
    <w:rsid w:val="007371AF"/>
    <w:rsid w:val="0075418D"/>
    <w:rsid w:val="00767C30"/>
    <w:rsid w:val="007776F2"/>
    <w:rsid w:val="007A69C7"/>
    <w:rsid w:val="007A7E1B"/>
    <w:rsid w:val="007D7A04"/>
    <w:rsid w:val="007E7F63"/>
    <w:rsid w:val="00836644"/>
    <w:rsid w:val="00850683"/>
    <w:rsid w:val="008746C1"/>
    <w:rsid w:val="008C1135"/>
    <w:rsid w:val="008C6C8E"/>
    <w:rsid w:val="008D261D"/>
    <w:rsid w:val="008E416E"/>
    <w:rsid w:val="009033FA"/>
    <w:rsid w:val="00921BBA"/>
    <w:rsid w:val="009366E5"/>
    <w:rsid w:val="00974429"/>
    <w:rsid w:val="00975988"/>
    <w:rsid w:val="00986D7C"/>
    <w:rsid w:val="00995F9A"/>
    <w:rsid w:val="009A2870"/>
    <w:rsid w:val="009D1816"/>
    <w:rsid w:val="00A12CF6"/>
    <w:rsid w:val="00A232DE"/>
    <w:rsid w:val="00A30756"/>
    <w:rsid w:val="00A3422B"/>
    <w:rsid w:val="00A818B2"/>
    <w:rsid w:val="00A863EE"/>
    <w:rsid w:val="00A91EB9"/>
    <w:rsid w:val="00A97B55"/>
    <w:rsid w:val="00AC1302"/>
    <w:rsid w:val="00AC691B"/>
    <w:rsid w:val="00AD3252"/>
    <w:rsid w:val="00AE19E2"/>
    <w:rsid w:val="00AE74D9"/>
    <w:rsid w:val="00AF15BA"/>
    <w:rsid w:val="00B168B3"/>
    <w:rsid w:val="00B327CB"/>
    <w:rsid w:val="00B375DB"/>
    <w:rsid w:val="00BA6B15"/>
    <w:rsid w:val="00BC1BB0"/>
    <w:rsid w:val="00BD2497"/>
    <w:rsid w:val="00BD7039"/>
    <w:rsid w:val="00C22F29"/>
    <w:rsid w:val="00C63394"/>
    <w:rsid w:val="00C63F5C"/>
    <w:rsid w:val="00C6553E"/>
    <w:rsid w:val="00C764CF"/>
    <w:rsid w:val="00C77899"/>
    <w:rsid w:val="00C81FC4"/>
    <w:rsid w:val="00C90C15"/>
    <w:rsid w:val="00CB47E0"/>
    <w:rsid w:val="00CC4DC1"/>
    <w:rsid w:val="00CD64CE"/>
    <w:rsid w:val="00CD7560"/>
    <w:rsid w:val="00CF774C"/>
    <w:rsid w:val="00D266D2"/>
    <w:rsid w:val="00D30EE5"/>
    <w:rsid w:val="00DB7781"/>
    <w:rsid w:val="00DC4604"/>
    <w:rsid w:val="00DD125C"/>
    <w:rsid w:val="00E04AEE"/>
    <w:rsid w:val="00E05EB5"/>
    <w:rsid w:val="00E160E7"/>
    <w:rsid w:val="00E1728B"/>
    <w:rsid w:val="00E40AB8"/>
    <w:rsid w:val="00E5773C"/>
    <w:rsid w:val="00E76BC1"/>
    <w:rsid w:val="00ED27CD"/>
    <w:rsid w:val="00ED3315"/>
    <w:rsid w:val="00EF5B22"/>
    <w:rsid w:val="00F10CBA"/>
    <w:rsid w:val="00F20455"/>
    <w:rsid w:val="00F34196"/>
    <w:rsid w:val="00F624B9"/>
    <w:rsid w:val="00F64B1C"/>
    <w:rsid w:val="00F64FC5"/>
    <w:rsid w:val="00F7649E"/>
    <w:rsid w:val="00F80B69"/>
    <w:rsid w:val="00FA1B5D"/>
    <w:rsid w:val="00FD322A"/>
    <w:rsid w:val="00FD7FC3"/>
    <w:rsid w:val="00FE5F66"/>
    <w:rsid w:val="00FF2D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322A8"/>
  <w15:chartTrackingRefBased/>
  <w15:docId w15:val="{B687F5BC-FD60-EA4F-A9C5-B4D785B83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1BBA"/>
    <w:rPr>
      <w:rFonts w:ascii="Times New Roman" w:eastAsiaTheme="minorEastAsia"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HeaderChar">
    <w:name w:val="Header Char"/>
    <w:basedOn w:val="DefaultParagraphFont"/>
    <w:link w:val="Header"/>
    <w:uiPriority w:val="99"/>
    <w:rsid w:val="00921BBA"/>
  </w:style>
  <w:style w:type="paragraph" w:styleId="Footer">
    <w:name w:val="footer"/>
    <w:basedOn w:val="Normal"/>
    <w:link w:val="FooterChar"/>
    <w:uiPriority w:val="99"/>
    <w:unhideWhenUsed/>
    <w:rsid w:val="00921BBA"/>
    <w:pPr>
      <w:tabs>
        <w:tab w:val="center" w:pos="4680"/>
        <w:tab w:val="right" w:pos="9360"/>
      </w:tabs>
    </w:pPr>
    <w:rPr>
      <w:rFonts w:asciiTheme="minorHAnsi" w:eastAsiaTheme="minorHAnsi" w:hAnsiTheme="minorHAnsi" w:cstheme="minorBidi"/>
    </w:rPr>
  </w:style>
  <w:style w:type="character" w:customStyle="1" w:styleId="FooterChar">
    <w:name w:val="Footer Char"/>
    <w:basedOn w:val="DefaultParagraphFont"/>
    <w:link w:val="Footer"/>
    <w:uiPriority w:val="99"/>
    <w:rsid w:val="00921BBA"/>
  </w:style>
  <w:style w:type="character" w:styleId="PageNumber">
    <w:name w:val="page number"/>
    <w:basedOn w:val="DefaultParagraphFont"/>
    <w:uiPriority w:val="99"/>
    <w:semiHidden/>
    <w:unhideWhenUsed/>
    <w:rsid w:val="00921BB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Library/Group%20Containers/UBF8T346G9.Office/User%20Content.localized/Templates.localized/Sermon.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Sermon.dotx</Template>
  <TotalTime>118</TotalTime>
  <Pages>1</Pages>
  <Words>1213</Words>
  <Characters>6919</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T Crawford</dc:creator>
  <cp:keywords/>
  <dc:description/>
  <cp:lastModifiedBy>Jonathan Crawford</cp:lastModifiedBy>
  <cp:revision>139</cp:revision>
  <dcterms:created xsi:type="dcterms:W3CDTF">2025-02-05T18:48:00Z</dcterms:created>
  <dcterms:modified xsi:type="dcterms:W3CDTF">2025-02-06T20:16:00Z</dcterms:modified>
</cp:coreProperties>
</file>