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54169" w14:textId="334551D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AB298F" w:rsidRPr="00AB298F">
        <w:rPr>
          <w:rFonts w:ascii="Calibri" w:hAnsi="Calibri"/>
          <w:i/>
          <w:iCs/>
        </w:rPr>
        <w:t>“W</w:t>
      </w:r>
      <w:r w:rsidR="00AB298F" w:rsidRPr="00AB298F">
        <w:rPr>
          <w:rFonts w:ascii="Calibri" w:hAnsi="Calibri"/>
          <w:i/>
          <w:iCs/>
        </w:rPr>
        <w:t xml:space="preserve">e ask you, brothers, not to be quickly shaken in mind or alarmed, either by a spirit or a spoken word, or a letter seeming to be </w:t>
      </w:r>
      <w:proofErr w:type="gramStart"/>
      <w:r w:rsidR="00AB298F" w:rsidRPr="00AB298F">
        <w:rPr>
          <w:rFonts w:ascii="Calibri" w:hAnsi="Calibri"/>
          <w:i/>
          <w:iCs/>
        </w:rPr>
        <w:t>from us,</w:t>
      </w:r>
      <w:proofErr w:type="gramEnd"/>
      <w:r w:rsidR="00AB298F" w:rsidRPr="00AB298F">
        <w:rPr>
          <w:rFonts w:ascii="Calibri" w:hAnsi="Calibri"/>
          <w:i/>
          <w:iCs/>
        </w:rPr>
        <w:t xml:space="preserve"> to the effect that the day of the Lord has come.</w:t>
      </w:r>
      <w:r w:rsidR="00AB298F" w:rsidRPr="00AB298F">
        <w:rPr>
          <w:rFonts w:ascii="Calibri" w:hAnsi="Calibri"/>
          <w:i/>
          <w:iCs/>
        </w:rPr>
        <w:t>”</w:t>
      </w:r>
    </w:p>
    <w:p w14:paraId="6AEB242F" w14:textId="54A56015" w:rsidR="00921BBA" w:rsidRDefault="00921BBA" w:rsidP="00921BBA">
      <w:pPr>
        <w:spacing w:line="360" w:lineRule="auto"/>
        <w:rPr>
          <w:rFonts w:ascii="Calibri" w:hAnsi="Calibri"/>
        </w:rPr>
      </w:pPr>
      <w:r w:rsidRPr="00B746B9">
        <w:rPr>
          <w:rFonts w:ascii="Calibri" w:hAnsi="Calibri"/>
        </w:rPr>
        <w:tab/>
      </w:r>
      <w:r w:rsidR="00720C92">
        <w:rPr>
          <w:rFonts w:ascii="Calibri" w:hAnsi="Calibri"/>
        </w:rPr>
        <w:t xml:space="preserve">Brothers and sisters, we </w:t>
      </w:r>
      <w:r w:rsidR="0048663F">
        <w:rPr>
          <w:rFonts w:ascii="Calibri" w:hAnsi="Calibri"/>
        </w:rPr>
        <w:t xml:space="preserve">are drawing near once again to the </w:t>
      </w:r>
      <w:r w:rsidR="00364B30">
        <w:rPr>
          <w:rFonts w:ascii="Calibri" w:hAnsi="Calibri"/>
        </w:rPr>
        <w:t>end of the church year</w:t>
      </w:r>
      <w:r w:rsidR="007A251A">
        <w:rPr>
          <w:rFonts w:ascii="Calibri" w:hAnsi="Calibri"/>
        </w:rPr>
        <w:t xml:space="preserve"> and </w:t>
      </w:r>
      <w:r w:rsidR="003F0833">
        <w:rPr>
          <w:rFonts w:ascii="Calibri" w:hAnsi="Calibri"/>
        </w:rPr>
        <w:t>so our attention turns to</w:t>
      </w:r>
      <w:r w:rsidR="007A251A">
        <w:rPr>
          <w:rFonts w:ascii="Calibri" w:hAnsi="Calibri"/>
        </w:rPr>
        <w:t xml:space="preserve"> things concerning the end of the age. </w:t>
      </w:r>
      <w:r w:rsidR="007213E4">
        <w:rPr>
          <w:rFonts w:ascii="Calibri" w:hAnsi="Calibri"/>
        </w:rPr>
        <w:t>It’s important for us to think about the end regularly</w:t>
      </w:r>
      <w:r w:rsidR="0031416B">
        <w:rPr>
          <w:rFonts w:ascii="Calibri" w:hAnsi="Calibri"/>
        </w:rPr>
        <w:t>. W</w:t>
      </w:r>
      <w:r w:rsidR="007213E4">
        <w:rPr>
          <w:rFonts w:ascii="Calibri" w:hAnsi="Calibri"/>
        </w:rPr>
        <w:t xml:space="preserve">e </w:t>
      </w:r>
      <w:r w:rsidR="00552EC9">
        <w:rPr>
          <w:rFonts w:ascii="Calibri" w:hAnsi="Calibri"/>
        </w:rPr>
        <w:t>can get so wrapped up in our present busyness</w:t>
      </w:r>
      <w:r w:rsidR="00C30476">
        <w:rPr>
          <w:rFonts w:ascii="Calibri" w:hAnsi="Calibri"/>
        </w:rPr>
        <w:t xml:space="preserve">, our daily grind, that we lose sight of the goal. And keeping the goal in mind helps keep our lives on track in the present. </w:t>
      </w:r>
    </w:p>
    <w:p w14:paraId="7ED6E0DF" w14:textId="3A9417B3" w:rsidR="00C30476" w:rsidRDefault="00C30476" w:rsidP="00921BBA">
      <w:pPr>
        <w:spacing w:line="360" w:lineRule="auto"/>
        <w:rPr>
          <w:rFonts w:ascii="Calibri" w:hAnsi="Calibri"/>
        </w:rPr>
      </w:pPr>
      <w:r>
        <w:rPr>
          <w:rFonts w:ascii="Calibri" w:hAnsi="Calibri"/>
        </w:rPr>
        <w:tab/>
        <w:t xml:space="preserve">So today we </w:t>
      </w:r>
      <w:r w:rsidR="001B5A91">
        <w:rPr>
          <w:rFonts w:ascii="Calibri" w:hAnsi="Calibri"/>
        </w:rPr>
        <w:t xml:space="preserve">hear </w:t>
      </w:r>
      <w:r w:rsidR="00620E47">
        <w:rPr>
          <w:rFonts w:ascii="Calibri" w:hAnsi="Calibri"/>
        </w:rPr>
        <w:t xml:space="preserve">about the resurrection of the </w:t>
      </w:r>
      <w:proofErr w:type="gramStart"/>
      <w:r w:rsidR="00620E47">
        <w:rPr>
          <w:rFonts w:ascii="Calibri" w:hAnsi="Calibri"/>
        </w:rPr>
        <w:t>dead</w:t>
      </w:r>
      <w:proofErr w:type="gramEnd"/>
      <w:r w:rsidR="00620E47">
        <w:rPr>
          <w:rFonts w:ascii="Calibri" w:hAnsi="Calibri"/>
        </w:rPr>
        <w:t xml:space="preserve"> and we have God </w:t>
      </w:r>
      <w:r w:rsidR="00CA2627">
        <w:rPr>
          <w:rFonts w:ascii="Calibri" w:hAnsi="Calibri"/>
        </w:rPr>
        <w:t xml:space="preserve">disclosing himself to us as the I AM and the God of the Living, assuring us that God always has been and always will be, and that we </w:t>
      </w:r>
      <w:r w:rsidR="007933D7">
        <w:rPr>
          <w:rFonts w:ascii="Calibri" w:hAnsi="Calibri"/>
        </w:rPr>
        <w:t xml:space="preserve">too will continue to live in the Lord even when we die. And then we </w:t>
      </w:r>
      <w:r>
        <w:rPr>
          <w:rFonts w:ascii="Calibri" w:hAnsi="Calibri"/>
        </w:rPr>
        <w:t xml:space="preserve">have </w:t>
      </w:r>
      <w:r w:rsidR="00104B04">
        <w:rPr>
          <w:rFonts w:ascii="Calibri" w:hAnsi="Calibri"/>
        </w:rPr>
        <w:t>a</w:t>
      </w:r>
      <w:r w:rsidR="00345810">
        <w:rPr>
          <w:rFonts w:ascii="Calibri" w:hAnsi="Calibri"/>
        </w:rPr>
        <w:t xml:space="preserve"> frankly very strange and mysterious reading from 2 Thessalonians where Paul talks about the </w:t>
      </w:r>
      <w:r w:rsidR="00583166">
        <w:rPr>
          <w:rFonts w:ascii="Calibri" w:hAnsi="Calibri"/>
        </w:rPr>
        <w:t>day of the Lord. He talks about two people who will come at the end. They’re coming. And yes, they’re coming for you</w:t>
      </w:r>
      <w:r w:rsidR="008336F9">
        <w:rPr>
          <w:rFonts w:ascii="Calibri" w:hAnsi="Calibri"/>
        </w:rPr>
        <w:t>. Sounds ominous, doesn’t it?</w:t>
      </w:r>
      <w:r w:rsidR="00DF5082">
        <w:rPr>
          <w:rFonts w:ascii="Calibri" w:hAnsi="Calibri"/>
        </w:rPr>
        <w:t xml:space="preserve"> He talks about the coming of the “man of lawlessness” and “the coming of the Lord.”  </w:t>
      </w:r>
    </w:p>
    <w:p w14:paraId="029E08B0" w14:textId="77777777" w:rsidR="006F02DD" w:rsidRDefault="00500855" w:rsidP="00921BBA">
      <w:pPr>
        <w:spacing w:line="360" w:lineRule="auto"/>
        <w:rPr>
          <w:rFonts w:ascii="Calibri" w:hAnsi="Calibri"/>
        </w:rPr>
      </w:pPr>
      <w:r>
        <w:rPr>
          <w:rFonts w:ascii="Calibri" w:hAnsi="Calibri"/>
        </w:rPr>
        <w:tab/>
      </w:r>
      <w:r w:rsidR="008A6055">
        <w:rPr>
          <w:rFonts w:ascii="Calibri" w:hAnsi="Calibri"/>
        </w:rPr>
        <w:t>So, first this man of lawlessness comes</w:t>
      </w:r>
      <w:r w:rsidR="00DA6A10">
        <w:rPr>
          <w:rFonts w:ascii="Calibri" w:hAnsi="Calibri"/>
        </w:rPr>
        <w:t xml:space="preserve">. </w:t>
      </w:r>
      <w:r w:rsidR="00DA6A10" w:rsidRPr="00DA6A10">
        <w:rPr>
          <w:rFonts w:ascii="Calibri" w:hAnsi="Calibri"/>
          <w:i/>
          <w:iCs/>
        </w:rPr>
        <w:t>“</w:t>
      </w:r>
      <w:r w:rsidR="00DA6A10" w:rsidRPr="00DA6A10">
        <w:rPr>
          <w:rFonts w:ascii="Calibri" w:hAnsi="Calibri"/>
          <w:i/>
          <w:iCs/>
        </w:rPr>
        <w:t>For that day will not come, unless the rebellion comes first, and the man of lawlessness is revealed, the son of destruction, who opposes and exalts himself against every so-called god or object of worship, so that he takes his seat in the temple of God, proclaiming himself to be God.</w:t>
      </w:r>
      <w:r w:rsidR="00DA6A10" w:rsidRPr="00DA6A10">
        <w:rPr>
          <w:rFonts w:ascii="Calibri" w:hAnsi="Calibri"/>
          <w:i/>
          <w:iCs/>
        </w:rPr>
        <w:t>”</w:t>
      </w:r>
      <w:r w:rsidR="00DA6A10">
        <w:rPr>
          <w:rFonts w:ascii="Calibri" w:hAnsi="Calibri"/>
        </w:rPr>
        <w:t xml:space="preserve"> Who in the world is this man of lawlessness? </w:t>
      </w:r>
      <w:r w:rsidR="001E35EF">
        <w:rPr>
          <w:rFonts w:ascii="Calibri" w:hAnsi="Calibri"/>
        </w:rPr>
        <w:t xml:space="preserve">Is it Satan? </w:t>
      </w:r>
      <w:r w:rsidR="00C77D48">
        <w:rPr>
          <w:rFonts w:ascii="Calibri" w:hAnsi="Calibri"/>
        </w:rPr>
        <w:t xml:space="preserve">Well, not exactly because in verse 9 Paul says, </w:t>
      </w:r>
      <w:r w:rsidR="00C77D48" w:rsidRPr="00C77D48">
        <w:rPr>
          <w:rFonts w:ascii="Calibri" w:hAnsi="Calibri"/>
          <w:i/>
          <w:iCs/>
        </w:rPr>
        <w:t>“</w:t>
      </w:r>
      <w:r w:rsidR="00C77D48" w:rsidRPr="00C77D48">
        <w:rPr>
          <w:rFonts w:ascii="Calibri" w:hAnsi="Calibri"/>
          <w:i/>
          <w:iCs/>
        </w:rPr>
        <w:t>The coming of the lawless one is by the activity of Satan</w:t>
      </w:r>
      <w:r w:rsidR="00C77D48" w:rsidRPr="00C77D48">
        <w:rPr>
          <w:rFonts w:ascii="Calibri" w:hAnsi="Calibri"/>
          <w:i/>
          <w:iCs/>
        </w:rPr>
        <w:t>,”</w:t>
      </w:r>
      <w:r w:rsidR="00C77D48">
        <w:rPr>
          <w:rFonts w:ascii="Calibri" w:hAnsi="Calibri"/>
        </w:rPr>
        <w:t xml:space="preserve"> which implies they are separate entities. </w:t>
      </w:r>
      <w:r w:rsidR="009B728F">
        <w:rPr>
          <w:rFonts w:ascii="Calibri" w:hAnsi="Calibri"/>
        </w:rPr>
        <w:t xml:space="preserve">The way Paul writes, evidently, the people in the church at Thessalonica knew who he was talking about. </w:t>
      </w:r>
    </w:p>
    <w:p w14:paraId="22581A44" w14:textId="23DB8CF8" w:rsidR="006F02DD" w:rsidRPr="00734EAF" w:rsidRDefault="006F02DD" w:rsidP="006F02DD">
      <w:pPr>
        <w:spacing w:line="360" w:lineRule="auto"/>
        <w:ind w:firstLine="720"/>
        <w:rPr>
          <w:rFonts w:ascii="Calibri" w:hAnsi="Calibri"/>
          <w:color w:val="EE0000"/>
        </w:rPr>
      </w:pPr>
      <w:r>
        <w:rPr>
          <w:rFonts w:ascii="Calibri" w:hAnsi="Calibri"/>
        </w:rPr>
        <w:t>T</w:t>
      </w:r>
      <w:r w:rsidR="008D3AE2">
        <w:rPr>
          <w:rFonts w:ascii="Calibri" w:hAnsi="Calibri"/>
        </w:rPr>
        <w:t xml:space="preserve">here has been a great deal of speculation over the centuries about him. Is he the same character as the antichrist described elsewhere? Possibly. </w:t>
      </w:r>
      <w:r w:rsidR="001126EA">
        <w:rPr>
          <w:rFonts w:ascii="Calibri" w:hAnsi="Calibri"/>
        </w:rPr>
        <w:t xml:space="preserve">Christians who lived under Roman persecution thought this was a reference to the emperor. </w:t>
      </w:r>
      <w:r w:rsidR="00ED19D7">
        <w:rPr>
          <w:rFonts w:ascii="Calibri" w:hAnsi="Calibri"/>
        </w:rPr>
        <w:t xml:space="preserve">Later, some Christians thought it referred to Islamic regimes that threatened Christendom. </w:t>
      </w:r>
      <w:r w:rsidR="00F5657D">
        <w:rPr>
          <w:rFonts w:ascii="Calibri" w:hAnsi="Calibri"/>
        </w:rPr>
        <w:t xml:space="preserve">I probably should mention the fact that </w:t>
      </w:r>
      <w:r w:rsidR="00E22B18">
        <w:rPr>
          <w:rFonts w:ascii="Calibri" w:hAnsi="Calibri"/>
        </w:rPr>
        <w:t>in one of our confessional documents, Martin Luther’s “Treatise on the Power and Primacy of the Pope,” he identifies the pope with this man of lawlessness</w:t>
      </w:r>
      <w:r w:rsidR="00265FB5">
        <w:rPr>
          <w:rFonts w:ascii="Calibri" w:hAnsi="Calibri"/>
        </w:rPr>
        <w:t xml:space="preserve"> – and at </w:t>
      </w:r>
      <w:r w:rsidR="004937A9">
        <w:rPr>
          <w:rFonts w:ascii="Calibri" w:hAnsi="Calibri"/>
        </w:rPr>
        <w:t>that</w:t>
      </w:r>
      <w:r w:rsidR="00265FB5">
        <w:rPr>
          <w:rFonts w:ascii="Calibri" w:hAnsi="Calibri"/>
        </w:rPr>
        <w:t xml:space="preserve"> time, the things popes were doing certainly seemed to fit this description! </w:t>
      </w:r>
      <w:r w:rsidR="00F043BB">
        <w:rPr>
          <w:rFonts w:ascii="Calibri" w:hAnsi="Calibri"/>
        </w:rPr>
        <w:t>In modern times there have been many other parallels drawn. They thought it was Hitler</w:t>
      </w:r>
      <w:r w:rsidR="00B15078">
        <w:rPr>
          <w:rFonts w:ascii="Calibri" w:hAnsi="Calibri"/>
        </w:rPr>
        <w:t>.</w:t>
      </w:r>
      <w:r w:rsidR="006C4771">
        <w:rPr>
          <w:rFonts w:ascii="Calibri" w:hAnsi="Calibri"/>
        </w:rPr>
        <w:t xml:space="preserve"> They thought it was communism.</w:t>
      </w:r>
      <w:r w:rsidR="00B15078">
        <w:rPr>
          <w:rFonts w:ascii="Calibri" w:hAnsi="Calibri"/>
        </w:rPr>
        <w:t xml:space="preserve"> </w:t>
      </w:r>
      <w:r w:rsidR="006C4771">
        <w:rPr>
          <w:rFonts w:ascii="Calibri" w:hAnsi="Calibri"/>
        </w:rPr>
        <w:t>N</w:t>
      </w:r>
      <w:r w:rsidR="005B20A8">
        <w:rPr>
          <w:rFonts w:ascii="Calibri" w:hAnsi="Calibri"/>
        </w:rPr>
        <w:t xml:space="preserve">ow we’re wondering </w:t>
      </w:r>
      <w:r w:rsidR="006C4771">
        <w:rPr>
          <w:rFonts w:ascii="Calibri" w:hAnsi="Calibri"/>
        </w:rPr>
        <w:t>– is the man of lawlessness really AI?!</w:t>
      </w:r>
    </w:p>
    <w:p w14:paraId="5EA4F290" w14:textId="06DF6E82" w:rsidR="00500855" w:rsidRDefault="00C75CC6" w:rsidP="006F02DD">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who is the man of lawlessness? </w:t>
      </w:r>
      <w:r w:rsidR="000D1143">
        <w:rPr>
          <w:rFonts w:ascii="Calibri" w:hAnsi="Calibri"/>
        </w:rPr>
        <w:t xml:space="preserve">I want to share what Joel </w:t>
      </w:r>
      <w:r w:rsidR="00F70B29">
        <w:rPr>
          <w:rFonts w:ascii="Calibri" w:hAnsi="Calibri"/>
        </w:rPr>
        <w:t xml:space="preserve">B. </w:t>
      </w:r>
      <w:r w:rsidR="000D1143">
        <w:rPr>
          <w:rFonts w:ascii="Calibri" w:hAnsi="Calibri"/>
        </w:rPr>
        <w:t xml:space="preserve">Green suggests. </w:t>
      </w:r>
      <w:r w:rsidR="00F70B29">
        <w:rPr>
          <w:rFonts w:ascii="Calibri" w:hAnsi="Calibri"/>
        </w:rPr>
        <w:t xml:space="preserve">Joel </w:t>
      </w:r>
      <w:r w:rsidR="000D1143">
        <w:rPr>
          <w:rFonts w:ascii="Calibri" w:hAnsi="Calibri"/>
        </w:rPr>
        <w:t xml:space="preserve">Green is </w:t>
      </w:r>
      <w:r w:rsidR="0039358A">
        <w:rPr>
          <w:rFonts w:ascii="Calibri" w:hAnsi="Calibri"/>
        </w:rPr>
        <w:t xml:space="preserve">one of the most renowned Bible scholars of our </w:t>
      </w:r>
      <w:r w:rsidR="00A211D9">
        <w:rPr>
          <w:rFonts w:ascii="Calibri" w:hAnsi="Calibri"/>
        </w:rPr>
        <w:t>time. He says, “</w:t>
      </w:r>
      <w:r w:rsidR="006F02DD">
        <w:rPr>
          <w:rFonts w:ascii="Calibri" w:hAnsi="Calibri"/>
        </w:rPr>
        <w:t>W</w:t>
      </w:r>
      <w:r w:rsidR="006F02DD" w:rsidRPr="006F02DD">
        <w:rPr>
          <w:rFonts w:ascii="Calibri" w:hAnsi="Calibri"/>
        </w:rPr>
        <w:t>e are left mostly in the dark at this point</w:t>
      </w:r>
      <w:r w:rsidR="006F02DD">
        <w:rPr>
          <w:rFonts w:ascii="Calibri" w:hAnsi="Calibri"/>
        </w:rPr>
        <w:t>. N</w:t>
      </w:r>
      <w:r w:rsidR="006F02DD" w:rsidRPr="006F02DD">
        <w:rPr>
          <w:rFonts w:ascii="Calibri" w:hAnsi="Calibri"/>
        </w:rPr>
        <w:t>owhere else in his extant letters does Paul come close to saying anything like the content of this sentence</w:t>
      </w:r>
      <w:r w:rsidR="006F02DD">
        <w:rPr>
          <w:rFonts w:ascii="Calibri" w:hAnsi="Calibri"/>
        </w:rPr>
        <w:t xml:space="preserve">.” </w:t>
      </w:r>
      <w:r w:rsidR="000D1EE4">
        <w:rPr>
          <w:rFonts w:ascii="Calibri" w:hAnsi="Calibri"/>
        </w:rPr>
        <w:t>In other words, not even the experts know</w:t>
      </w:r>
      <w:r w:rsidR="00897357">
        <w:rPr>
          <w:rFonts w:ascii="Calibri" w:hAnsi="Calibri"/>
        </w:rPr>
        <w:t xml:space="preserve"> exactly what Paul is talking about here! Beware of people running around with theories about </w:t>
      </w:r>
      <w:proofErr w:type="gramStart"/>
      <w:r w:rsidR="00897357">
        <w:rPr>
          <w:rFonts w:ascii="Calibri" w:hAnsi="Calibri"/>
        </w:rPr>
        <w:t>his this</w:t>
      </w:r>
      <w:proofErr w:type="gramEnd"/>
      <w:r w:rsidR="00897357">
        <w:rPr>
          <w:rFonts w:ascii="Calibri" w:hAnsi="Calibri"/>
        </w:rPr>
        <w:t xml:space="preserve"> passage is talking about such and such person or event in the twenty-first century. </w:t>
      </w:r>
      <w:r w:rsidR="00E30C49">
        <w:rPr>
          <w:rFonts w:ascii="Calibri" w:hAnsi="Calibri"/>
        </w:rPr>
        <w:t>Paul says in verse 5, “</w:t>
      </w:r>
      <w:r w:rsidR="00E30C49" w:rsidRPr="00E30C49">
        <w:rPr>
          <w:rFonts w:ascii="Calibri" w:hAnsi="Calibri"/>
        </w:rPr>
        <w:t xml:space="preserve">Do you not remember that when I was still with </w:t>
      </w:r>
      <w:proofErr w:type="gramStart"/>
      <w:r w:rsidR="00E30C49" w:rsidRPr="00E30C49">
        <w:rPr>
          <w:rFonts w:ascii="Calibri" w:hAnsi="Calibri"/>
        </w:rPr>
        <w:t>you</w:t>
      </w:r>
      <w:proofErr w:type="gramEnd"/>
      <w:r w:rsidR="00E30C49" w:rsidRPr="00E30C49">
        <w:rPr>
          <w:rFonts w:ascii="Calibri" w:hAnsi="Calibri"/>
        </w:rPr>
        <w:t xml:space="preserve"> I told you these things?</w:t>
      </w:r>
      <w:r w:rsidR="00E30C49">
        <w:rPr>
          <w:rFonts w:ascii="Calibri" w:hAnsi="Calibri"/>
        </w:rPr>
        <w:t xml:space="preserve">” </w:t>
      </w:r>
      <w:r w:rsidR="006E64A8">
        <w:rPr>
          <w:rFonts w:ascii="Calibri" w:hAnsi="Calibri"/>
        </w:rPr>
        <w:t xml:space="preserve">Paul does not explain in detail because the Thessalonians already knew what he was talking about. We don’t. And that is okay. That is fine. </w:t>
      </w:r>
      <w:r w:rsidR="003E0781">
        <w:rPr>
          <w:rFonts w:ascii="Calibri" w:hAnsi="Calibri"/>
        </w:rPr>
        <w:t xml:space="preserve">We’ll know the man of lawlessness if we see him…or maybe we won’t. It doesn’t matter. The point of this passage is </w:t>
      </w:r>
      <w:r w:rsidR="00E15C65">
        <w:rPr>
          <w:rFonts w:ascii="Calibri" w:hAnsi="Calibri"/>
        </w:rPr>
        <w:t xml:space="preserve">not to give shocking new information about the end times. </w:t>
      </w:r>
      <w:r w:rsidR="0026582A">
        <w:rPr>
          <w:rFonts w:ascii="Calibri" w:hAnsi="Calibri"/>
        </w:rPr>
        <w:t>The point is to comfort those who have become anxious through false information. “</w:t>
      </w:r>
      <w:r w:rsidR="0026582A" w:rsidRPr="0026582A">
        <w:rPr>
          <w:rFonts w:ascii="Calibri" w:hAnsi="Calibri"/>
          <w:i/>
          <w:iCs/>
        </w:rPr>
        <w:t>We ask you, brothers, not to be quickly shaken in mind or alarmed</w:t>
      </w:r>
      <w:r w:rsidR="0026582A">
        <w:rPr>
          <w:rFonts w:ascii="Calibri" w:hAnsi="Calibri"/>
          <w:i/>
          <w:iCs/>
        </w:rPr>
        <w:t>.”</w:t>
      </w:r>
      <w:r w:rsidR="000C4C0B">
        <w:rPr>
          <w:rFonts w:ascii="Calibri" w:hAnsi="Calibri"/>
        </w:rPr>
        <w:t xml:space="preserve"> </w:t>
      </w:r>
    </w:p>
    <w:p w14:paraId="03075BC8" w14:textId="7BAD95C0" w:rsidR="009A2535" w:rsidRDefault="009A2535" w:rsidP="006F02DD">
      <w:pPr>
        <w:spacing w:line="360" w:lineRule="auto"/>
        <w:ind w:firstLine="720"/>
        <w:rPr>
          <w:rFonts w:ascii="Calibri" w:hAnsi="Calibri"/>
        </w:rPr>
      </w:pPr>
      <w:r>
        <w:rPr>
          <w:rFonts w:ascii="Calibri" w:hAnsi="Calibri"/>
        </w:rPr>
        <w:t xml:space="preserve">Be on guard, yes. This man of lawlessness will come and </w:t>
      </w:r>
      <w:r w:rsidR="005E559F">
        <w:rPr>
          <w:rFonts w:ascii="Calibri" w:hAnsi="Calibri"/>
        </w:rPr>
        <w:t xml:space="preserve">exalt himself, seemingly within the church. It’s good for us to beware of leaders in the church who </w:t>
      </w:r>
      <w:r w:rsidR="00EF78DD">
        <w:rPr>
          <w:rFonts w:ascii="Calibri" w:hAnsi="Calibri"/>
        </w:rPr>
        <w:t xml:space="preserve">think too highly of themselves, </w:t>
      </w:r>
      <w:r w:rsidR="00642406">
        <w:rPr>
          <w:rFonts w:ascii="Calibri" w:hAnsi="Calibri"/>
        </w:rPr>
        <w:t>those</w:t>
      </w:r>
      <w:r w:rsidR="00EF78DD">
        <w:rPr>
          <w:rFonts w:ascii="Calibri" w:hAnsi="Calibri"/>
        </w:rPr>
        <w:t xml:space="preserve"> who </w:t>
      </w:r>
      <w:r w:rsidR="00A8381E">
        <w:rPr>
          <w:rFonts w:ascii="Calibri" w:hAnsi="Calibri"/>
        </w:rPr>
        <w:t>put the focus on anything other than Jesus</w:t>
      </w:r>
      <w:r w:rsidR="00910375">
        <w:rPr>
          <w:rFonts w:ascii="Calibri" w:hAnsi="Calibri"/>
        </w:rPr>
        <w:t xml:space="preserve"> Christ crucified, risen, and reigning</w:t>
      </w:r>
      <w:r w:rsidR="00A8381E">
        <w:rPr>
          <w:rFonts w:ascii="Calibri" w:hAnsi="Calibri"/>
        </w:rPr>
        <w:t xml:space="preserve">, whether that be capital campaigns, </w:t>
      </w:r>
      <w:r w:rsidR="00910375">
        <w:rPr>
          <w:rFonts w:ascii="Calibri" w:hAnsi="Calibri"/>
        </w:rPr>
        <w:t xml:space="preserve">church </w:t>
      </w:r>
      <w:r w:rsidR="00A8381E">
        <w:rPr>
          <w:rFonts w:ascii="Calibri" w:hAnsi="Calibri"/>
        </w:rPr>
        <w:t xml:space="preserve">programs, </w:t>
      </w:r>
      <w:r w:rsidR="00910375">
        <w:rPr>
          <w:rFonts w:ascii="Calibri" w:hAnsi="Calibri"/>
        </w:rPr>
        <w:t xml:space="preserve">or </w:t>
      </w:r>
      <w:r w:rsidR="00112382">
        <w:rPr>
          <w:rFonts w:ascii="Calibri" w:hAnsi="Calibri"/>
        </w:rPr>
        <w:t xml:space="preserve">even serving the poor. When the focus is not Christ </w:t>
      </w:r>
      <w:r w:rsidR="00112382">
        <w:rPr>
          <w:rFonts w:ascii="Calibri" w:hAnsi="Calibri"/>
          <w:i/>
          <w:iCs/>
        </w:rPr>
        <w:t>for you</w:t>
      </w:r>
      <w:r w:rsidR="00112382">
        <w:rPr>
          <w:rFonts w:ascii="Calibri" w:hAnsi="Calibri"/>
        </w:rPr>
        <w:t xml:space="preserve">, that is when the spirit of lawlessness </w:t>
      </w:r>
      <w:r w:rsidR="001D32F6">
        <w:rPr>
          <w:rFonts w:ascii="Calibri" w:hAnsi="Calibri"/>
        </w:rPr>
        <w:t xml:space="preserve">takes hold among God’s people. </w:t>
      </w:r>
    </w:p>
    <w:p w14:paraId="5C1962F6" w14:textId="164C94DD" w:rsidR="001D32F6" w:rsidRDefault="001D32F6" w:rsidP="006F02DD">
      <w:pPr>
        <w:spacing w:line="360" w:lineRule="auto"/>
        <w:ind w:firstLine="720"/>
        <w:rPr>
          <w:rFonts w:ascii="Calibri" w:hAnsi="Calibri"/>
        </w:rPr>
      </w:pPr>
      <w:r>
        <w:rPr>
          <w:rFonts w:ascii="Calibri" w:hAnsi="Calibri"/>
        </w:rPr>
        <w:t xml:space="preserve">The </w:t>
      </w:r>
      <w:r w:rsidR="008B1921">
        <w:rPr>
          <w:rFonts w:ascii="Calibri" w:hAnsi="Calibri"/>
        </w:rPr>
        <w:t xml:space="preserve">man of lawlessness is coming. But </w:t>
      </w:r>
      <w:r w:rsidR="00843A07">
        <w:rPr>
          <w:rFonts w:ascii="Calibri" w:hAnsi="Calibri"/>
        </w:rPr>
        <w:t xml:space="preserve">more importantly the Lord is coming. </w:t>
      </w:r>
      <w:r w:rsidR="00FB1F37">
        <w:rPr>
          <w:rFonts w:ascii="Calibri" w:hAnsi="Calibri"/>
        </w:rPr>
        <w:t xml:space="preserve">We do not know the lawless </w:t>
      </w:r>
      <w:r w:rsidR="00A60197">
        <w:rPr>
          <w:rFonts w:ascii="Calibri" w:hAnsi="Calibri"/>
        </w:rPr>
        <w:t>one,</w:t>
      </w:r>
      <w:r w:rsidR="00FB1F37">
        <w:rPr>
          <w:rFonts w:ascii="Calibri" w:hAnsi="Calibri"/>
        </w:rPr>
        <w:t xml:space="preserve"> but we know Christ the Lord. </w:t>
      </w:r>
      <w:r w:rsidR="00A60197">
        <w:rPr>
          <w:rFonts w:ascii="Calibri" w:hAnsi="Calibri"/>
        </w:rPr>
        <w:t xml:space="preserve">We may or may not recognize the lawless one, but we will certainly all be aware when </w:t>
      </w:r>
      <w:r w:rsidR="003A084D">
        <w:rPr>
          <w:rFonts w:ascii="Calibri" w:hAnsi="Calibri"/>
        </w:rPr>
        <w:t>the Lord</w:t>
      </w:r>
      <w:r w:rsidR="00A60197">
        <w:rPr>
          <w:rFonts w:ascii="Calibri" w:hAnsi="Calibri"/>
        </w:rPr>
        <w:t xml:space="preserve"> returns in glory with </w:t>
      </w:r>
      <w:r w:rsidR="003E3513">
        <w:rPr>
          <w:rFonts w:ascii="Calibri" w:hAnsi="Calibri"/>
        </w:rPr>
        <w:t xml:space="preserve">archangels </w:t>
      </w:r>
      <w:r w:rsidR="004E36AD">
        <w:rPr>
          <w:rFonts w:ascii="Calibri" w:hAnsi="Calibri"/>
        </w:rPr>
        <w:t xml:space="preserve">vocalizing </w:t>
      </w:r>
      <w:r w:rsidR="003E3513">
        <w:rPr>
          <w:rFonts w:ascii="Calibri" w:hAnsi="Calibri"/>
        </w:rPr>
        <w:t xml:space="preserve">and trumpets sounding. </w:t>
      </w:r>
      <w:r w:rsidR="00BF6C3A">
        <w:rPr>
          <w:rFonts w:ascii="Calibri" w:hAnsi="Calibri"/>
        </w:rPr>
        <w:t xml:space="preserve">The man of lawlessness Paul describes as the son of </w:t>
      </w:r>
      <w:r w:rsidR="0010255E">
        <w:rPr>
          <w:rFonts w:ascii="Calibri" w:hAnsi="Calibri"/>
        </w:rPr>
        <w:t xml:space="preserve">destruction – meaning he is destined to be destroyed. The Lord will reign forever. </w:t>
      </w:r>
      <w:r w:rsidR="00AE3C9D">
        <w:rPr>
          <w:rFonts w:ascii="Calibri" w:hAnsi="Calibri"/>
        </w:rPr>
        <w:t xml:space="preserve">When the Lord Jesus appears, he will </w:t>
      </w:r>
      <w:r w:rsidR="00EF787D">
        <w:rPr>
          <w:rFonts w:ascii="Calibri" w:hAnsi="Calibri"/>
        </w:rPr>
        <w:t xml:space="preserve">slay the lawless one with the </w:t>
      </w:r>
      <w:r w:rsidR="00EC6223">
        <w:rPr>
          <w:rFonts w:ascii="Calibri" w:hAnsi="Calibri"/>
        </w:rPr>
        <w:t xml:space="preserve">breath of his mouth and reduce him to nothing. </w:t>
      </w:r>
      <w:r w:rsidR="000028C5">
        <w:rPr>
          <w:rFonts w:ascii="Calibri" w:hAnsi="Calibri"/>
        </w:rPr>
        <w:t xml:space="preserve">The coming of the Lord is our comfort when we see lawlessness at work in the world; lawlessness taking hold in the church; and when we are confronted with ominous mysteries beyond our understanding. </w:t>
      </w:r>
    </w:p>
    <w:p w14:paraId="552B0D0F" w14:textId="6E6D1175" w:rsidR="004E1D0D" w:rsidRDefault="003022ED" w:rsidP="004E1D0D">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t>
      </w:r>
      <w:r w:rsidR="003D1DCD">
        <w:rPr>
          <w:rFonts w:ascii="Calibri" w:hAnsi="Calibri"/>
        </w:rPr>
        <w:t xml:space="preserve">as we look forward to the coming of the Lord </w:t>
      </w:r>
      <w:r>
        <w:rPr>
          <w:rFonts w:ascii="Calibri" w:hAnsi="Calibri"/>
        </w:rPr>
        <w:t xml:space="preserve">Paul urges </w:t>
      </w:r>
      <w:r w:rsidR="00247950">
        <w:rPr>
          <w:rFonts w:ascii="Calibri" w:hAnsi="Calibri"/>
        </w:rPr>
        <w:t xml:space="preserve">the Thessalonians (and us) </w:t>
      </w:r>
      <w:r w:rsidR="00826BA1">
        <w:rPr>
          <w:rFonts w:ascii="Calibri" w:hAnsi="Calibri"/>
        </w:rPr>
        <w:t>to stand firm</w:t>
      </w:r>
      <w:r w:rsidR="00BB6619">
        <w:rPr>
          <w:rFonts w:ascii="Calibri" w:hAnsi="Calibri"/>
        </w:rPr>
        <w:t xml:space="preserve">. Don’t be misled or distracted by the lawlessness </w:t>
      </w:r>
      <w:r w:rsidR="00C01BA1">
        <w:rPr>
          <w:rFonts w:ascii="Calibri" w:hAnsi="Calibri"/>
        </w:rPr>
        <w:t xml:space="preserve">that goes on in the world – </w:t>
      </w:r>
      <w:r w:rsidR="00D0450F">
        <w:rPr>
          <w:rFonts w:ascii="Calibri" w:hAnsi="Calibri"/>
        </w:rPr>
        <w:t xml:space="preserve">and even if it creeps into the church – </w:t>
      </w:r>
      <w:r w:rsidR="004E1D0D">
        <w:rPr>
          <w:rFonts w:ascii="Calibri" w:hAnsi="Calibri"/>
        </w:rPr>
        <w:t>“S</w:t>
      </w:r>
      <w:r w:rsidR="004E1D0D" w:rsidRPr="004E1D0D">
        <w:rPr>
          <w:rFonts w:ascii="Calibri" w:hAnsi="Calibri"/>
          <w:i/>
          <w:iCs/>
        </w:rPr>
        <w:t>tand firm and hold to the traditions that you were taught by us, either by our spoken word or by our letter</w:t>
      </w:r>
      <w:r w:rsidR="004E1D0D">
        <w:rPr>
          <w:rFonts w:ascii="Calibri" w:hAnsi="Calibri"/>
        </w:rPr>
        <w:t xml:space="preserve">,” says Paul. </w:t>
      </w:r>
      <w:r w:rsidR="00262A28">
        <w:rPr>
          <w:rFonts w:ascii="Calibri" w:hAnsi="Calibri"/>
        </w:rPr>
        <w:t xml:space="preserve">And what are those traditions that have been handed down? That we stand for the Gospel reading and </w:t>
      </w:r>
      <w:r w:rsidR="003D7EE2">
        <w:rPr>
          <w:rFonts w:ascii="Calibri" w:hAnsi="Calibri"/>
        </w:rPr>
        <w:t xml:space="preserve">avoid the word Alleluia during Lent? No. </w:t>
      </w:r>
      <w:r w:rsidR="00F84D7A">
        <w:rPr>
          <w:rFonts w:ascii="Calibri" w:hAnsi="Calibri"/>
        </w:rPr>
        <w:t xml:space="preserve">The word tradition simply means that which is handed over. What Paul handed over or handed down was first and foremost the Gospel of Jesus Christ. </w:t>
      </w:r>
      <w:r w:rsidR="00535C8C">
        <w:rPr>
          <w:rFonts w:ascii="Calibri" w:hAnsi="Calibri"/>
        </w:rPr>
        <w:t>The good news that God in flesh was manifested among us, suffered for sins in our place, and was raised in glory</w:t>
      </w:r>
      <w:r w:rsidR="00A91911">
        <w:rPr>
          <w:rFonts w:ascii="Calibri" w:hAnsi="Calibri"/>
        </w:rPr>
        <w:t xml:space="preserve"> as the pledge of our resurrection. </w:t>
      </w:r>
    </w:p>
    <w:p w14:paraId="65905312" w14:textId="297B35E5" w:rsidR="00F150DE" w:rsidRDefault="00F150DE" w:rsidP="004E1D0D">
      <w:pPr>
        <w:spacing w:line="360" w:lineRule="auto"/>
        <w:ind w:firstLine="720"/>
        <w:rPr>
          <w:rFonts w:ascii="Calibri" w:hAnsi="Calibri"/>
        </w:rPr>
      </w:pPr>
      <w:r>
        <w:rPr>
          <w:rFonts w:ascii="Calibri" w:hAnsi="Calibri"/>
        </w:rPr>
        <w:t xml:space="preserve">The tradition, that which was handed over, is Jesus himself. In fact, the very same word </w:t>
      </w:r>
      <w:r w:rsidR="00D60A22">
        <w:rPr>
          <w:rFonts w:ascii="Calibri" w:hAnsi="Calibri"/>
        </w:rPr>
        <w:t>is</w:t>
      </w:r>
      <w:r>
        <w:rPr>
          <w:rFonts w:ascii="Calibri" w:hAnsi="Calibri"/>
        </w:rPr>
        <w:t xml:space="preserve"> used </w:t>
      </w:r>
      <w:r w:rsidR="00D60A22">
        <w:rPr>
          <w:rFonts w:ascii="Calibri" w:hAnsi="Calibri"/>
        </w:rPr>
        <w:t xml:space="preserve">in the accounts of Jesus’ betrayal. He was handed over to sinners to be crucified. </w:t>
      </w:r>
      <w:r w:rsidR="00DB62F8">
        <w:rPr>
          <w:rFonts w:ascii="Calibri" w:hAnsi="Calibri"/>
        </w:rPr>
        <w:t xml:space="preserve">Paul says exactly this when he </w:t>
      </w:r>
      <w:r w:rsidR="007B3336">
        <w:rPr>
          <w:rFonts w:ascii="Calibri" w:hAnsi="Calibri"/>
        </w:rPr>
        <w:t>introduces</w:t>
      </w:r>
      <w:r w:rsidR="00DB62F8">
        <w:rPr>
          <w:rFonts w:ascii="Calibri" w:hAnsi="Calibri"/>
        </w:rPr>
        <w:t xml:space="preserve"> the words Jesus spoke at the Last Supper. </w:t>
      </w:r>
      <w:r w:rsidR="00033C2A">
        <w:rPr>
          <w:rFonts w:ascii="Calibri" w:hAnsi="Calibri"/>
        </w:rPr>
        <w:t xml:space="preserve">“I received from the Lord what I also </w:t>
      </w:r>
      <w:r w:rsidR="00033C2A" w:rsidRPr="00033C2A">
        <w:rPr>
          <w:rFonts w:ascii="Calibri" w:hAnsi="Calibri"/>
          <w:i/>
          <w:iCs/>
        </w:rPr>
        <w:t>handed over</w:t>
      </w:r>
      <w:r w:rsidR="00033C2A">
        <w:rPr>
          <w:rFonts w:ascii="Calibri" w:hAnsi="Calibri"/>
        </w:rPr>
        <w:t xml:space="preserve"> to you, that the Lord Jesus on the night when he was betrayed took bread…” </w:t>
      </w:r>
      <w:r w:rsidR="005E43C6">
        <w:rPr>
          <w:rFonts w:ascii="Calibri" w:hAnsi="Calibri"/>
        </w:rPr>
        <w:t xml:space="preserve">You could say Jesus handed himself over, and hands </w:t>
      </w:r>
      <w:r w:rsidR="005E43C6">
        <w:rPr>
          <w:rFonts w:ascii="Calibri" w:hAnsi="Calibri"/>
        </w:rPr>
        <w:t>himself, his very life,</w:t>
      </w:r>
      <w:r w:rsidR="005E43C6">
        <w:rPr>
          <w:rFonts w:ascii="Calibri" w:hAnsi="Calibri"/>
        </w:rPr>
        <w:t xml:space="preserve"> down to you and me</w:t>
      </w:r>
      <w:r w:rsidR="005E43C6">
        <w:rPr>
          <w:rFonts w:ascii="Calibri" w:hAnsi="Calibri"/>
        </w:rPr>
        <w:t xml:space="preserve"> each time we approach his table. </w:t>
      </w:r>
      <w:r w:rsidR="00D76E6B">
        <w:rPr>
          <w:rFonts w:ascii="Calibri" w:hAnsi="Calibri"/>
        </w:rPr>
        <w:t xml:space="preserve">And if Jesus is ours, </w:t>
      </w:r>
      <w:r w:rsidR="005E07D4">
        <w:rPr>
          <w:rFonts w:ascii="Calibri" w:hAnsi="Calibri"/>
        </w:rPr>
        <w:t xml:space="preserve">then nothing can daunt us. </w:t>
      </w:r>
    </w:p>
    <w:p w14:paraId="64415E21" w14:textId="229201AD" w:rsidR="00EF7E05" w:rsidRDefault="002A332B" w:rsidP="00EF7E05">
      <w:pPr>
        <w:spacing w:line="360" w:lineRule="auto"/>
        <w:ind w:firstLine="720"/>
        <w:rPr>
          <w:rFonts w:ascii="Calibri" w:hAnsi="Calibri"/>
        </w:rPr>
      </w:pPr>
      <w:r>
        <w:rPr>
          <w:rFonts w:ascii="Calibri" w:hAnsi="Calibri"/>
        </w:rPr>
        <w:t xml:space="preserve">In all the creepy warnings Paul gives here about </w:t>
      </w:r>
      <w:r w:rsidR="00F50344">
        <w:rPr>
          <w:rFonts w:ascii="Calibri" w:hAnsi="Calibri"/>
        </w:rPr>
        <w:t xml:space="preserve">rebellion, </w:t>
      </w:r>
      <w:r>
        <w:rPr>
          <w:rFonts w:ascii="Calibri" w:hAnsi="Calibri"/>
        </w:rPr>
        <w:t>lawlessness without restraint, powerful deceptions and lies</w:t>
      </w:r>
      <w:r w:rsidR="00F50344">
        <w:rPr>
          <w:rFonts w:ascii="Calibri" w:hAnsi="Calibri"/>
        </w:rPr>
        <w:t xml:space="preserve">, he gives no indication that Christians will be led astray. </w:t>
      </w:r>
      <w:r w:rsidR="00845F43">
        <w:rPr>
          <w:rFonts w:ascii="Calibri" w:hAnsi="Calibri"/>
        </w:rPr>
        <w:t xml:space="preserve">We should </w:t>
      </w:r>
      <w:r w:rsidR="00EF7E05">
        <w:rPr>
          <w:rFonts w:ascii="Calibri" w:hAnsi="Calibri"/>
        </w:rPr>
        <w:t>not be shaken in mind or alarmed but comforted.</w:t>
      </w:r>
    </w:p>
    <w:p w14:paraId="1BC8A4B6" w14:textId="5B82A07C" w:rsidR="00C972A2" w:rsidRDefault="00D87175" w:rsidP="00EF7E05">
      <w:pPr>
        <w:spacing w:line="360" w:lineRule="auto"/>
        <w:ind w:firstLine="720"/>
        <w:rPr>
          <w:rFonts w:ascii="Calibri" w:hAnsi="Calibri"/>
        </w:rPr>
      </w:pPr>
      <w:r>
        <w:rPr>
          <w:rFonts w:ascii="Calibri" w:hAnsi="Calibri"/>
        </w:rPr>
        <w:t xml:space="preserve">Paul </w:t>
      </w:r>
      <w:r w:rsidR="00E75580">
        <w:rPr>
          <w:rFonts w:ascii="Calibri" w:hAnsi="Calibri"/>
        </w:rPr>
        <w:t>follows up the more</w:t>
      </w:r>
      <w:r>
        <w:rPr>
          <w:rFonts w:ascii="Calibri" w:hAnsi="Calibri"/>
        </w:rPr>
        <w:t xml:space="preserve"> cryptic passage with some of those comforting realities: </w:t>
      </w:r>
      <w:r w:rsidR="008D2D6F">
        <w:rPr>
          <w:rFonts w:ascii="Calibri" w:hAnsi="Calibri"/>
        </w:rPr>
        <w:t xml:space="preserve">He talks about how God chose </w:t>
      </w:r>
      <w:r w:rsidR="00B26520">
        <w:rPr>
          <w:rFonts w:ascii="Calibri" w:hAnsi="Calibri"/>
        </w:rPr>
        <w:t>them (and us) to be saved</w:t>
      </w:r>
      <w:r w:rsidR="00736892">
        <w:rPr>
          <w:rFonts w:ascii="Calibri" w:hAnsi="Calibri"/>
        </w:rPr>
        <w:t>. Here, he is talking not so much about what we call justification. He’s not talking about the mechanism of salvation – faith in Christ</w:t>
      </w:r>
      <w:r w:rsidR="00C7166A">
        <w:rPr>
          <w:rFonts w:ascii="Calibri" w:hAnsi="Calibri"/>
        </w:rPr>
        <w:t xml:space="preserve">. Rather, he is emphasizing </w:t>
      </w:r>
      <w:proofErr w:type="gramStart"/>
      <w:r w:rsidR="00C7166A">
        <w:rPr>
          <w:rFonts w:ascii="Calibri" w:hAnsi="Calibri"/>
        </w:rPr>
        <w:t>the end result</w:t>
      </w:r>
      <w:proofErr w:type="gramEnd"/>
      <w:r w:rsidR="00C7166A">
        <w:rPr>
          <w:rFonts w:ascii="Calibri" w:hAnsi="Calibri"/>
        </w:rPr>
        <w:t xml:space="preserve">, the final goal of our salvation. You have been chosen for salvation </w:t>
      </w:r>
      <w:r w:rsidR="00515663">
        <w:rPr>
          <w:rFonts w:ascii="Calibri" w:hAnsi="Calibri"/>
        </w:rPr>
        <w:t xml:space="preserve">through sanctification by the Spirit and belief in the truth. </w:t>
      </w:r>
      <w:proofErr w:type="gramStart"/>
      <w:r w:rsidR="00515663">
        <w:rPr>
          <w:rFonts w:ascii="Calibri" w:hAnsi="Calibri"/>
        </w:rPr>
        <w:t>The end result</w:t>
      </w:r>
      <w:proofErr w:type="gramEnd"/>
      <w:r w:rsidR="00515663">
        <w:rPr>
          <w:rFonts w:ascii="Calibri" w:hAnsi="Calibri"/>
        </w:rPr>
        <w:t xml:space="preserve"> of salvation is that we will be perfected</w:t>
      </w:r>
      <w:r w:rsidR="00B31BA9">
        <w:rPr>
          <w:rFonts w:ascii="Calibri" w:hAnsi="Calibri"/>
        </w:rPr>
        <w:t xml:space="preserve"> – as he goes on to say </w:t>
      </w:r>
      <w:r w:rsidR="00BD4853">
        <w:rPr>
          <w:rFonts w:ascii="Calibri" w:hAnsi="Calibri"/>
        </w:rPr>
        <w:t>–</w:t>
      </w:r>
      <w:r w:rsidR="00B31BA9">
        <w:rPr>
          <w:rFonts w:ascii="Calibri" w:hAnsi="Calibri"/>
        </w:rPr>
        <w:t xml:space="preserve"> </w:t>
      </w:r>
      <w:r w:rsidR="00BD4853">
        <w:rPr>
          <w:rFonts w:ascii="Calibri" w:hAnsi="Calibri"/>
        </w:rPr>
        <w:t xml:space="preserve">that you may obtain the glory of our Lord Jesus Christ. There’s a bit of the mysterious in this too. We don’t know exactly what that will look like to obtain the glory of Christ. But it means we will be </w:t>
      </w:r>
      <w:r w:rsidR="00291DF0">
        <w:rPr>
          <w:rFonts w:ascii="Calibri" w:hAnsi="Calibri"/>
        </w:rPr>
        <w:t>like Jesus. He is raised from the dead and will never die again.</w:t>
      </w:r>
      <w:r w:rsidR="00937DA4">
        <w:rPr>
          <w:rFonts w:ascii="Calibri" w:hAnsi="Calibri"/>
        </w:rPr>
        <w:t xml:space="preserve"> That’s what we can expect in an existence free from sin and suffering. </w:t>
      </w:r>
    </w:p>
    <w:p w14:paraId="4C12FB47" w14:textId="04150B5E" w:rsidR="00F616BC" w:rsidRDefault="00D1376A" w:rsidP="00EF7E05">
      <w:pPr>
        <w:spacing w:line="360" w:lineRule="auto"/>
        <w:ind w:firstLine="720"/>
        <w:rPr>
          <w:rFonts w:ascii="Calibri" w:hAnsi="Calibri"/>
        </w:rPr>
      </w:pPr>
      <w:r>
        <w:rPr>
          <w:rFonts w:ascii="Calibri" w:hAnsi="Calibri"/>
        </w:rPr>
        <w:t xml:space="preserve">When we think about the end – the end of our </w:t>
      </w:r>
      <w:r w:rsidR="00480CE2">
        <w:rPr>
          <w:rFonts w:ascii="Calibri" w:hAnsi="Calibri"/>
        </w:rPr>
        <w:t>life</w:t>
      </w:r>
      <w:r>
        <w:rPr>
          <w:rFonts w:ascii="Calibri" w:hAnsi="Calibri"/>
        </w:rPr>
        <w:t>…the end of the world…</w:t>
      </w:r>
      <w:r w:rsidR="001711D7">
        <w:rPr>
          <w:rFonts w:ascii="Calibri" w:hAnsi="Calibri"/>
        </w:rPr>
        <w:t xml:space="preserve">keep the focus on Jesus. There </w:t>
      </w:r>
      <w:r w:rsidR="004656A3">
        <w:rPr>
          <w:rFonts w:ascii="Calibri" w:hAnsi="Calibri"/>
        </w:rPr>
        <w:t xml:space="preserve">are going to be foul characters that arise. </w:t>
      </w:r>
      <w:r w:rsidR="00D92FFE">
        <w:rPr>
          <w:rFonts w:ascii="Calibri" w:hAnsi="Calibri"/>
        </w:rPr>
        <w:t>Some of the things we encounter are scary</w:t>
      </w:r>
      <w:r w:rsidR="001E6E3E">
        <w:rPr>
          <w:rFonts w:ascii="Calibri" w:hAnsi="Calibri"/>
        </w:rPr>
        <w:t>: The lawless wild west of artificial intelligence</w:t>
      </w:r>
      <w:r w:rsidR="00480CE2">
        <w:rPr>
          <w:rFonts w:ascii="Calibri" w:hAnsi="Calibri"/>
        </w:rPr>
        <w:t xml:space="preserve"> is frightening</w:t>
      </w:r>
      <w:r w:rsidR="001E6E3E">
        <w:rPr>
          <w:rFonts w:ascii="Calibri" w:hAnsi="Calibri"/>
        </w:rPr>
        <w:t xml:space="preserve">, the continued fracturing of </w:t>
      </w:r>
      <w:r w:rsidR="00B43346">
        <w:rPr>
          <w:rFonts w:ascii="Calibri" w:hAnsi="Calibri"/>
        </w:rPr>
        <w:t>the church</w:t>
      </w:r>
      <w:r w:rsidR="00B30035">
        <w:rPr>
          <w:rFonts w:ascii="Calibri" w:hAnsi="Calibri"/>
        </w:rPr>
        <w:t xml:space="preserve">, power-hungry people. </w:t>
      </w:r>
      <w:r w:rsidR="0073794C">
        <w:rPr>
          <w:rFonts w:ascii="Calibri" w:hAnsi="Calibri"/>
        </w:rPr>
        <w:t xml:space="preserve">But don’t worry about </w:t>
      </w:r>
      <w:r w:rsidR="00ED60D5">
        <w:rPr>
          <w:rFonts w:ascii="Calibri" w:hAnsi="Calibri"/>
        </w:rPr>
        <w:t>untangling</w:t>
      </w:r>
      <w:r w:rsidR="0073794C">
        <w:rPr>
          <w:rFonts w:ascii="Calibri" w:hAnsi="Calibri"/>
        </w:rPr>
        <w:t xml:space="preserve"> all that. When the Lord comes, he will deal with all of it. </w:t>
      </w:r>
      <w:r w:rsidR="00480CE2">
        <w:rPr>
          <w:rFonts w:ascii="Calibri" w:hAnsi="Calibri"/>
        </w:rPr>
        <w:t xml:space="preserve">And he will complete the good work he began in you and me. </w:t>
      </w:r>
    </w:p>
    <w:p w14:paraId="0D09EBBF" w14:textId="18A65CD6" w:rsidR="00E75580" w:rsidRPr="004A5E9B" w:rsidRDefault="00ED60D5" w:rsidP="00EF7E05">
      <w:pPr>
        <w:spacing w:line="360" w:lineRule="auto"/>
        <w:ind w:firstLine="720"/>
        <w:rPr>
          <w:rFonts w:ascii="Calibri" w:hAnsi="Calibri"/>
        </w:rPr>
      </w:pPr>
      <w:r>
        <w:rPr>
          <w:rFonts w:ascii="Calibri" w:hAnsi="Calibri"/>
        </w:rPr>
        <w:t>The apostle Paul</w:t>
      </w:r>
      <w:r w:rsidR="00E75580">
        <w:rPr>
          <w:rFonts w:ascii="Calibri" w:hAnsi="Calibri"/>
        </w:rPr>
        <w:t xml:space="preserve"> concludes </w:t>
      </w:r>
      <w:r>
        <w:rPr>
          <w:rFonts w:ascii="Calibri" w:hAnsi="Calibri"/>
        </w:rPr>
        <w:t xml:space="preserve">this passage </w:t>
      </w:r>
      <w:r w:rsidR="00E75580">
        <w:rPr>
          <w:rFonts w:ascii="Calibri" w:hAnsi="Calibri"/>
        </w:rPr>
        <w:t xml:space="preserve">with a prayer for the believers’ comfort in the face of confusion and lawlessness. </w:t>
      </w:r>
      <w:r>
        <w:rPr>
          <w:rFonts w:ascii="Calibri" w:hAnsi="Calibri"/>
        </w:rPr>
        <w:t xml:space="preserve">And </w:t>
      </w:r>
      <w:proofErr w:type="gramStart"/>
      <w:r>
        <w:rPr>
          <w:rFonts w:ascii="Calibri" w:hAnsi="Calibri"/>
        </w:rPr>
        <w:t>so</w:t>
      </w:r>
      <w:proofErr w:type="gramEnd"/>
      <w:r>
        <w:rPr>
          <w:rFonts w:ascii="Calibri" w:hAnsi="Calibri"/>
        </w:rPr>
        <w:t xml:space="preserve"> I pray for us now</w:t>
      </w:r>
      <w:r w:rsidR="00E75580">
        <w:rPr>
          <w:rFonts w:ascii="Calibri" w:hAnsi="Calibri"/>
        </w:rPr>
        <w:t>: “</w:t>
      </w:r>
      <w:r w:rsidR="00E75580" w:rsidRPr="00E75580">
        <w:rPr>
          <w:rFonts w:ascii="Calibri" w:hAnsi="Calibri"/>
        </w:rPr>
        <w:t>Now may our Lord Jesus Christ himself, and God our Father, who loved us and gave us eternal comfort and good hope through grace, comfort your hearts and establish them in every good work and word.</w:t>
      </w:r>
      <w:r w:rsidR="00E75580">
        <w:rPr>
          <w:rFonts w:ascii="Calibri" w:hAnsi="Calibri"/>
        </w:rPr>
        <w:t>”</w:t>
      </w:r>
      <w:r>
        <w:rPr>
          <w:rFonts w:ascii="Calibri" w:hAnsi="Calibri"/>
        </w:rPr>
        <w:t xml:space="preserve"> AMEN.</w:t>
      </w:r>
    </w:p>
    <w:p w14:paraId="59D808CC" w14:textId="4265C45D" w:rsidR="00921BBA" w:rsidRPr="00B746B9" w:rsidRDefault="00921BBA" w:rsidP="004E1D0D">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FD65F56"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41E0E" w14:textId="77777777" w:rsidR="0049704E" w:rsidRDefault="0049704E" w:rsidP="00921BBA">
      <w:r>
        <w:separator/>
      </w:r>
    </w:p>
  </w:endnote>
  <w:endnote w:type="continuationSeparator" w:id="0">
    <w:p w14:paraId="533163E6" w14:textId="77777777" w:rsidR="0049704E" w:rsidRDefault="0049704E"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40888"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9FDDA4" w14:textId="77777777" w:rsidR="0049704E" w:rsidRDefault="0049704E" w:rsidP="00921BBA">
      <w:r>
        <w:separator/>
      </w:r>
    </w:p>
  </w:footnote>
  <w:footnote w:type="continuationSeparator" w:id="0">
    <w:p w14:paraId="5406A7BB" w14:textId="77777777" w:rsidR="0049704E" w:rsidRDefault="0049704E"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A56524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C9E4CB2"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F134A2"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273DA9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94EB15" w14:textId="1200407D"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E64816">
      <w:rPr>
        <w:rFonts w:ascii="Calibri" w:hAnsi="Calibri" w:cs="Times New Roman (Body CS)"/>
        <w:color w:val="7F7F7F" w:themeColor="text1" w:themeTint="80"/>
        <w:spacing w:val="26"/>
      </w:rPr>
      <w:t>2 Thessalonians 2:1-</w:t>
    </w:r>
    <w:r w:rsidR="00EC1683">
      <w:rPr>
        <w:rFonts w:ascii="Calibri" w:hAnsi="Calibri" w:cs="Times New Roman (Body CS)"/>
        <w:color w:val="7F7F7F" w:themeColor="text1" w:themeTint="80"/>
        <w:spacing w:val="26"/>
      </w:rPr>
      <w:t>8, 13-17</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C1683">
      <w:rPr>
        <w:rFonts w:ascii="Calibri" w:hAnsi="Calibri" w:cs="Times New Roman (Body CS)"/>
        <w:color w:val="7F7F7F" w:themeColor="text1" w:themeTint="80"/>
        <w:spacing w:val="26"/>
      </w:rPr>
      <w:t xml:space="preserve">November 9, </w:t>
    </w:r>
    <w:proofErr w:type="gramStart"/>
    <w:r w:rsidR="00EC1683">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2510C5">
      <w:rPr>
        <w:rFonts w:ascii="Calibri" w:hAnsi="Calibri" w:cs="Times New Roman (Body CS)"/>
        <w:color w:val="7F7F7F" w:themeColor="text1" w:themeTint="80"/>
        <w:spacing w:val="26"/>
      </w:rPr>
      <w:t>They Are Coming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E5A"/>
    <w:rsid w:val="000028C5"/>
    <w:rsid w:val="00033C2A"/>
    <w:rsid w:val="000646BD"/>
    <w:rsid w:val="000A6F68"/>
    <w:rsid w:val="000C2163"/>
    <w:rsid w:val="000C3FFB"/>
    <w:rsid w:val="000C4C0B"/>
    <w:rsid w:val="000D1143"/>
    <w:rsid w:val="000D1EE4"/>
    <w:rsid w:val="0010255E"/>
    <w:rsid w:val="00104B04"/>
    <w:rsid w:val="00112382"/>
    <w:rsid w:val="001126EA"/>
    <w:rsid w:val="001711D7"/>
    <w:rsid w:val="001B5A91"/>
    <w:rsid w:val="001D32F6"/>
    <w:rsid w:val="001E35EF"/>
    <w:rsid w:val="001E6E3E"/>
    <w:rsid w:val="00247950"/>
    <w:rsid w:val="002510C5"/>
    <w:rsid w:val="00262A28"/>
    <w:rsid w:val="0026582A"/>
    <w:rsid w:val="00265FB5"/>
    <w:rsid w:val="00291DF0"/>
    <w:rsid w:val="0029774E"/>
    <w:rsid w:val="002A1D9A"/>
    <w:rsid w:val="002A332B"/>
    <w:rsid w:val="003022ED"/>
    <w:rsid w:val="0031416B"/>
    <w:rsid w:val="00337E5A"/>
    <w:rsid w:val="00345810"/>
    <w:rsid w:val="00364B30"/>
    <w:rsid w:val="0039358A"/>
    <w:rsid w:val="003A084D"/>
    <w:rsid w:val="003D1DCD"/>
    <w:rsid w:val="003D7EE2"/>
    <w:rsid w:val="003E0781"/>
    <w:rsid w:val="003E3513"/>
    <w:rsid w:val="003F0833"/>
    <w:rsid w:val="003F10AF"/>
    <w:rsid w:val="00426F0C"/>
    <w:rsid w:val="00446C64"/>
    <w:rsid w:val="004656A3"/>
    <w:rsid w:val="00480CE2"/>
    <w:rsid w:val="0048663F"/>
    <w:rsid w:val="004937A9"/>
    <w:rsid w:val="0049704E"/>
    <w:rsid w:val="004A5E9B"/>
    <w:rsid w:val="004C2D8D"/>
    <w:rsid w:val="004C3293"/>
    <w:rsid w:val="004E1D0D"/>
    <w:rsid w:val="004E36AD"/>
    <w:rsid w:val="00500855"/>
    <w:rsid w:val="00500FED"/>
    <w:rsid w:val="00515663"/>
    <w:rsid w:val="00535C8C"/>
    <w:rsid w:val="00552EC9"/>
    <w:rsid w:val="00583166"/>
    <w:rsid w:val="005B20A8"/>
    <w:rsid w:val="005E07D4"/>
    <w:rsid w:val="005E43C6"/>
    <w:rsid w:val="005E559F"/>
    <w:rsid w:val="00620E47"/>
    <w:rsid w:val="0062466C"/>
    <w:rsid w:val="00642406"/>
    <w:rsid w:val="006C4771"/>
    <w:rsid w:val="006D32B6"/>
    <w:rsid w:val="006E64A8"/>
    <w:rsid w:val="006F02DD"/>
    <w:rsid w:val="00720C92"/>
    <w:rsid w:val="007213E4"/>
    <w:rsid w:val="00734EAF"/>
    <w:rsid w:val="00736892"/>
    <w:rsid w:val="0073794C"/>
    <w:rsid w:val="00791F45"/>
    <w:rsid w:val="007933D7"/>
    <w:rsid w:val="007A251A"/>
    <w:rsid w:val="007B3336"/>
    <w:rsid w:val="008014AF"/>
    <w:rsid w:val="008268AF"/>
    <w:rsid w:val="00826BA1"/>
    <w:rsid w:val="008336F9"/>
    <w:rsid w:val="00843A07"/>
    <w:rsid w:val="00845F43"/>
    <w:rsid w:val="00891184"/>
    <w:rsid w:val="00897357"/>
    <w:rsid w:val="008A6055"/>
    <w:rsid w:val="008B1921"/>
    <w:rsid w:val="008D2D6F"/>
    <w:rsid w:val="008D3AE2"/>
    <w:rsid w:val="00910375"/>
    <w:rsid w:val="00921BBA"/>
    <w:rsid w:val="00936468"/>
    <w:rsid w:val="00937DA4"/>
    <w:rsid w:val="00986D7C"/>
    <w:rsid w:val="009A2535"/>
    <w:rsid w:val="009B728F"/>
    <w:rsid w:val="00A211D9"/>
    <w:rsid w:val="00A60197"/>
    <w:rsid w:val="00A8381E"/>
    <w:rsid w:val="00A91911"/>
    <w:rsid w:val="00AB298F"/>
    <w:rsid w:val="00AE3C9D"/>
    <w:rsid w:val="00B049AF"/>
    <w:rsid w:val="00B15078"/>
    <w:rsid w:val="00B26520"/>
    <w:rsid w:val="00B30035"/>
    <w:rsid w:val="00B31BA9"/>
    <w:rsid w:val="00B327CB"/>
    <w:rsid w:val="00B43346"/>
    <w:rsid w:val="00B8171B"/>
    <w:rsid w:val="00B91A6B"/>
    <w:rsid w:val="00BB6619"/>
    <w:rsid w:val="00BD2497"/>
    <w:rsid w:val="00BD4853"/>
    <w:rsid w:val="00BF6C3A"/>
    <w:rsid w:val="00C01BA1"/>
    <w:rsid w:val="00C22B38"/>
    <w:rsid w:val="00C30476"/>
    <w:rsid w:val="00C7166A"/>
    <w:rsid w:val="00C75CC6"/>
    <w:rsid w:val="00C764CF"/>
    <w:rsid w:val="00C77D48"/>
    <w:rsid w:val="00C972A2"/>
    <w:rsid w:val="00CA2627"/>
    <w:rsid w:val="00CD7560"/>
    <w:rsid w:val="00D0450F"/>
    <w:rsid w:val="00D1376A"/>
    <w:rsid w:val="00D266D2"/>
    <w:rsid w:val="00D60A22"/>
    <w:rsid w:val="00D76E6B"/>
    <w:rsid w:val="00D87175"/>
    <w:rsid w:val="00D92FFE"/>
    <w:rsid w:val="00DA6A10"/>
    <w:rsid w:val="00DB62F8"/>
    <w:rsid w:val="00DD125C"/>
    <w:rsid w:val="00DF5082"/>
    <w:rsid w:val="00E15C65"/>
    <w:rsid w:val="00E22B18"/>
    <w:rsid w:val="00E30C49"/>
    <w:rsid w:val="00E64816"/>
    <w:rsid w:val="00E75580"/>
    <w:rsid w:val="00EC1683"/>
    <w:rsid w:val="00EC6223"/>
    <w:rsid w:val="00ED19D7"/>
    <w:rsid w:val="00ED60D5"/>
    <w:rsid w:val="00EF420B"/>
    <w:rsid w:val="00EF787D"/>
    <w:rsid w:val="00EF78DD"/>
    <w:rsid w:val="00EF7E05"/>
    <w:rsid w:val="00F043BB"/>
    <w:rsid w:val="00F150DE"/>
    <w:rsid w:val="00F50344"/>
    <w:rsid w:val="00F5657D"/>
    <w:rsid w:val="00F616BC"/>
    <w:rsid w:val="00F70B29"/>
    <w:rsid w:val="00F84D7A"/>
    <w:rsid w:val="00F93410"/>
    <w:rsid w:val="00FB1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599EF"/>
  <w15:chartTrackingRefBased/>
  <w15:docId w15:val="{0089345E-E201-924F-A5E0-D3D97FD20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134</TotalTime>
  <Pages>1</Pages>
  <Words>1255</Words>
  <Characters>7157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141</cp:revision>
  <dcterms:created xsi:type="dcterms:W3CDTF">2025-11-05T18:21:00Z</dcterms:created>
  <dcterms:modified xsi:type="dcterms:W3CDTF">2025-11-06T21:39:00Z</dcterms:modified>
</cp:coreProperties>
</file>