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6DBC7" w14:textId="3C52300C" w:rsidR="00921BBA" w:rsidRPr="00B746B9" w:rsidRDefault="00921BBA" w:rsidP="006A29F5">
      <w:pPr>
        <w:spacing w:line="360" w:lineRule="auto"/>
        <w:rPr>
          <w:rFonts w:ascii="Calibri" w:hAnsi="Calibri"/>
        </w:rPr>
      </w:pPr>
      <w:r w:rsidRPr="00B746B9">
        <w:rPr>
          <w:rFonts w:ascii="Calibri" w:hAnsi="Calibri"/>
        </w:rPr>
        <w:tab/>
        <w:t>Grace, mercy and peace be to you from God our Father and from our Lord and Savior Jesus Christ. Amen.</w:t>
      </w:r>
      <w:r w:rsidR="00655D72">
        <w:rPr>
          <w:rFonts w:ascii="Calibri" w:hAnsi="Calibri"/>
        </w:rPr>
        <w:t xml:space="preserve"> </w:t>
      </w:r>
      <w:r w:rsidR="006A29F5" w:rsidRPr="006A29F5">
        <w:rPr>
          <w:rFonts w:ascii="Calibri" w:hAnsi="Calibri"/>
          <w:i/>
          <w:iCs/>
        </w:rPr>
        <w:t xml:space="preserve">Behold my servant, whom I uphold, my chosen, in whom my soul delights; I have put my Spirit upon </w:t>
      </w:r>
      <w:proofErr w:type="gramStart"/>
      <w:r w:rsidR="006A29F5" w:rsidRPr="006A29F5">
        <w:rPr>
          <w:rFonts w:ascii="Calibri" w:hAnsi="Calibri"/>
          <w:i/>
          <w:iCs/>
        </w:rPr>
        <w:t>him;</w:t>
      </w:r>
      <w:r w:rsidR="006A29F5" w:rsidRPr="006A29F5">
        <w:rPr>
          <w:rFonts w:ascii="Calibri" w:hAnsi="Calibri"/>
          <w:i/>
          <w:iCs/>
        </w:rPr>
        <w:t>…</w:t>
      </w:r>
      <w:proofErr w:type="gramEnd"/>
      <w:r w:rsidR="006A29F5" w:rsidRPr="006A29F5">
        <w:rPr>
          <w:rFonts w:ascii="Calibri" w:hAnsi="Calibri"/>
          <w:i/>
          <w:iCs/>
        </w:rPr>
        <w:t>a bruised reed he will not break, and a faintly burning wick he will not quench</w:t>
      </w:r>
      <w:r w:rsidRPr="006A29F5">
        <w:rPr>
          <w:rFonts w:ascii="Calibri" w:hAnsi="Calibri"/>
          <w:i/>
          <w:iCs/>
        </w:rPr>
        <w:t>.</w:t>
      </w:r>
    </w:p>
    <w:p w14:paraId="7D3A508F" w14:textId="23FF2104" w:rsidR="00921BBA" w:rsidRDefault="00921BBA" w:rsidP="00921BBA">
      <w:pPr>
        <w:spacing w:line="360" w:lineRule="auto"/>
        <w:rPr>
          <w:rFonts w:ascii="Calibri" w:hAnsi="Calibri"/>
        </w:rPr>
      </w:pPr>
      <w:r w:rsidRPr="00B746B9">
        <w:rPr>
          <w:rFonts w:ascii="Calibri" w:hAnsi="Calibri"/>
        </w:rPr>
        <w:tab/>
      </w:r>
      <w:r w:rsidR="003F0CB6">
        <w:rPr>
          <w:rFonts w:ascii="Calibri" w:hAnsi="Calibri"/>
        </w:rPr>
        <w:t xml:space="preserve">[Light faintly burning candle]. </w:t>
      </w:r>
      <w:r w:rsidR="001F42B2">
        <w:rPr>
          <w:rFonts w:ascii="Calibri" w:hAnsi="Calibri"/>
        </w:rPr>
        <w:t xml:space="preserve">When I was a </w:t>
      </w:r>
      <w:proofErr w:type="gramStart"/>
      <w:r w:rsidR="001F42B2">
        <w:rPr>
          <w:rFonts w:ascii="Calibri" w:hAnsi="Calibri"/>
        </w:rPr>
        <w:t>kid</w:t>
      </w:r>
      <w:proofErr w:type="gramEnd"/>
      <w:r w:rsidR="001F42B2">
        <w:rPr>
          <w:rFonts w:ascii="Calibri" w:hAnsi="Calibri"/>
        </w:rPr>
        <w:t xml:space="preserve"> I had a candle collection that I carried around in a toolbox. Yeah, if you didn’t already know I’m a little weird, </w:t>
      </w:r>
      <w:r w:rsidR="008A5480">
        <w:rPr>
          <w:rFonts w:ascii="Calibri" w:hAnsi="Calibri"/>
        </w:rPr>
        <w:t xml:space="preserve">that should remove any doubt. </w:t>
      </w:r>
      <w:r w:rsidR="00A0081B">
        <w:rPr>
          <w:rFonts w:ascii="Calibri" w:hAnsi="Calibri"/>
        </w:rPr>
        <w:t>As anyone who has fussed with candles would know, sometimes the wicks don’t burn the way you want them to.</w:t>
      </w:r>
      <w:r w:rsidR="001F3498">
        <w:rPr>
          <w:rFonts w:ascii="Calibri" w:hAnsi="Calibri"/>
        </w:rPr>
        <w:t xml:space="preserve"> Sometimes they break off leaving just a nub that will produce a tiny, barely </w:t>
      </w:r>
      <w:r w:rsidR="006865CA">
        <w:rPr>
          <w:rFonts w:ascii="Calibri" w:hAnsi="Calibri"/>
        </w:rPr>
        <w:t>visible</w:t>
      </w:r>
      <w:r w:rsidR="001F3498">
        <w:rPr>
          <w:rFonts w:ascii="Calibri" w:hAnsi="Calibri"/>
        </w:rPr>
        <w:t xml:space="preserve"> flame. </w:t>
      </w:r>
      <w:r w:rsidR="00C041CF">
        <w:rPr>
          <w:rFonts w:ascii="Calibri" w:hAnsi="Calibri"/>
        </w:rPr>
        <w:t xml:space="preserve">And sometimes the thing to do is just to let it burn slowly </w:t>
      </w:r>
      <w:r w:rsidR="00935D16">
        <w:rPr>
          <w:rFonts w:ascii="Calibri" w:hAnsi="Calibri"/>
        </w:rPr>
        <w:t>and steadily until enough wax evaporates that it can burn strong again.</w:t>
      </w:r>
      <w:r w:rsidR="0015708A">
        <w:rPr>
          <w:rFonts w:ascii="Calibri" w:hAnsi="Calibri"/>
        </w:rPr>
        <w:t xml:space="preserve"> The slightest breeze, or too much tinkering can </w:t>
      </w:r>
      <w:r w:rsidR="00CD1B19">
        <w:rPr>
          <w:rFonts w:ascii="Calibri" w:hAnsi="Calibri"/>
        </w:rPr>
        <w:t>snuff it out</w:t>
      </w:r>
      <w:r w:rsidR="0015708A">
        <w:rPr>
          <w:rFonts w:ascii="Calibri" w:hAnsi="Calibri"/>
        </w:rPr>
        <w:t xml:space="preserve">. </w:t>
      </w:r>
      <w:r w:rsidR="00C15792">
        <w:rPr>
          <w:rFonts w:ascii="Calibri" w:hAnsi="Calibri"/>
        </w:rPr>
        <w:t>Sometimes we just don’t have the patience for such things. Just snuff it out and throw it out</w:t>
      </w:r>
      <w:r w:rsidR="0024457A">
        <w:rPr>
          <w:rFonts w:ascii="Calibri" w:hAnsi="Calibri"/>
        </w:rPr>
        <w:t>, we say.</w:t>
      </w:r>
    </w:p>
    <w:p w14:paraId="0E6388F2" w14:textId="77777777" w:rsidR="0026763B" w:rsidRDefault="0024457A" w:rsidP="00921BBA">
      <w:pPr>
        <w:spacing w:line="360" w:lineRule="auto"/>
        <w:rPr>
          <w:rFonts w:ascii="Calibri" w:hAnsi="Calibri"/>
        </w:rPr>
      </w:pPr>
      <w:r>
        <w:rPr>
          <w:rFonts w:ascii="Calibri" w:hAnsi="Calibri"/>
        </w:rPr>
        <w:tab/>
        <w:t>Isaiah uses the image of a smoldering wick</w:t>
      </w:r>
      <w:r w:rsidR="00843AF3">
        <w:rPr>
          <w:rFonts w:ascii="Calibri" w:hAnsi="Calibri"/>
        </w:rPr>
        <w:t xml:space="preserve"> here to represent people who have already learned hard lessons. They’ve sinned, they’ve made mistakes, but they’re beaten down and worn out. Their </w:t>
      </w:r>
      <w:r w:rsidR="006865CA">
        <w:rPr>
          <w:rFonts w:ascii="Calibri" w:hAnsi="Calibri"/>
        </w:rPr>
        <w:t xml:space="preserve">life of faith is still burning but barely visible. </w:t>
      </w:r>
      <w:r w:rsidR="00935FC1">
        <w:rPr>
          <w:rFonts w:ascii="Calibri" w:hAnsi="Calibri"/>
        </w:rPr>
        <w:t xml:space="preserve">And there is a certain logic to saying, </w:t>
      </w:r>
      <w:r w:rsidR="00FD759E">
        <w:rPr>
          <w:rFonts w:ascii="Calibri" w:hAnsi="Calibri"/>
        </w:rPr>
        <w:t xml:space="preserve">“Never mind you. If you won’t burn brightly, </w:t>
      </w:r>
      <w:r w:rsidR="004165FF">
        <w:rPr>
          <w:rFonts w:ascii="Calibri" w:hAnsi="Calibri"/>
        </w:rPr>
        <w:t xml:space="preserve">then snuff you out and throw you out!” After all, that is truly what sinners deserve. </w:t>
      </w:r>
    </w:p>
    <w:p w14:paraId="7ED0E891" w14:textId="77777777" w:rsidR="0026763B" w:rsidRDefault="009A1518" w:rsidP="0026763B">
      <w:pPr>
        <w:spacing w:line="360" w:lineRule="auto"/>
        <w:ind w:firstLine="720"/>
        <w:rPr>
          <w:rFonts w:ascii="Calibri" w:hAnsi="Calibri"/>
        </w:rPr>
      </w:pPr>
      <w:r>
        <w:rPr>
          <w:rFonts w:ascii="Calibri" w:hAnsi="Calibri"/>
        </w:rPr>
        <w:t xml:space="preserve">The run-up to today’s Gospel reading </w:t>
      </w:r>
      <w:r w:rsidR="00B26ECD">
        <w:rPr>
          <w:rFonts w:ascii="Calibri" w:hAnsi="Calibri"/>
        </w:rPr>
        <w:t xml:space="preserve">would be John the Baptist’s preaching and baptizing in the wilderness. </w:t>
      </w:r>
      <w:r w:rsidR="009B1816">
        <w:rPr>
          <w:rFonts w:ascii="Calibri" w:hAnsi="Calibri"/>
        </w:rPr>
        <w:t xml:space="preserve">John had some rough edges. One thing he preached against those with hardened hearts was, </w:t>
      </w:r>
      <w:r w:rsidR="009B1816" w:rsidRPr="0030393E">
        <w:rPr>
          <w:rFonts w:ascii="Calibri" w:hAnsi="Calibri"/>
          <w:i/>
          <w:iCs/>
        </w:rPr>
        <w:t>“</w:t>
      </w:r>
      <w:r w:rsidR="0030393E" w:rsidRPr="0030393E">
        <w:rPr>
          <w:rFonts w:ascii="Calibri" w:hAnsi="Calibri"/>
          <w:i/>
          <w:iCs/>
        </w:rPr>
        <w:t>Even now the axe is laid to the root of the trees. Every tree therefore that does not bear good fruit is cut down and thrown into the fire.</w:t>
      </w:r>
      <w:r w:rsidR="0030393E" w:rsidRPr="0030393E">
        <w:rPr>
          <w:rFonts w:ascii="Calibri" w:hAnsi="Calibri"/>
          <w:i/>
          <w:iCs/>
        </w:rPr>
        <w:t>”</w:t>
      </w:r>
      <w:r w:rsidR="0030393E">
        <w:rPr>
          <w:rFonts w:ascii="Calibri" w:hAnsi="Calibri"/>
        </w:rPr>
        <w:t xml:space="preserve"> </w:t>
      </w:r>
      <w:r w:rsidR="001303AA">
        <w:rPr>
          <w:rFonts w:ascii="Calibri" w:hAnsi="Calibri"/>
        </w:rPr>
        <w:t xml:space="preserve"> </w:t>
      </w:r>
      <w:proofErr w:type="gramStart"/>
      <w:r w:rsidR="0030393E">
        <w:rPr>
          <w:rFonts w:ascii="Calibri" w:hAnsi="Calibri"/>
        </w:rPr>
        <w:t>So</w:t>
      </w:r>
      <w:proofErr w:type="gramEnd"/>
      <w:r w:rsidR="0030393E">
        <w:rPr>
          <w:rFonts w:ascii="Calibri" w:hAnsi="Calibri"/>
        </w:rPr>
        <w:t xml:space="preserve"> you even see in the icon </w:t>
      </w:r>
      <w:r w:rsidR="001D26AF">
        <w:rPr>
          <w:rFonts w:ascii="Calibri" w:hAnsi="Calibri"/>
        </w:rPr>
        <w:t xml:space="preserve">on the bulletin cover the little axe next to John. We could easily imagine a candle snuffer alongside the axe. If the tree isn’t bearing the fruit of repentance, cut it down! If the fire isn’t burning brightly? Snuff it out. </w:t>
      </w:r>
    </w:p>
    <w:p w14:paraId="28E79D9C" w14:textId="729AA2FB" w:rsidR="0024457A" w:rsidRPr="006D63EA" w:rsidRDefault="001303AA" w:rsidP="001339AA">
      <w:pPr>
        <w:spacing w:line="360" w:lineRule="auto"/>
        <w:ind w:firstLine="720"/>
        <w:rPr>
          <w:rFonts w:ascii="Calibri" w:hAnsi="Calibri"/>
        </w:rPr>
      </w:pPr>
      <w:r>
        <w:rPr>
          <w:rFonts w:ascii="Calibri" w:hAnsi="Calibri"/>
        </w:rPr>
        <w:t xml:space="preserve">In Isaiah’s context too, </w:t>
      </w:r>
      <w:r w:rsidR="00D52F19">
        <w:rPr>
          <w:rFonts w:ascii="Calibri" w:hAnsi="Calibri"/>
        </w:rPr>
        <w:t xml:space="preserve">God sent </w:t>
      </w:r>
      <w:r w:rsidR="00CF2B38">
        <w:rPr>
          <w:rFonts w:ascii="Calibri" w:hAnsi="Calibri"/>
        </w:rPr>
        <w:t xml:space="preserve">the </w:t>
      </w:r>
      <w:r w:rsidR="00D52F19">
        <w:rPr>
          <w:rFonts w:ascii="Calibri" w:hAnsi="Calibri"/>
        </w:rPr>
        <w:t>Babylonians</w:t>
      </w:r>
      <w:r w:rsidR="00D70191">
        <w:rPr>
          <w:rFonts w:ascii="Calibri" w:hAnsi="Calibri"/>
        </w:rPr>
        <w:t xml:space="preserve"> against his people. They</w:t>
      </w:r>
      <w:r w:rsidR="00CF2B38">
        <w:rPr>
          <w:rFonts w:ascii="Calibri" w:hAnsi="Calibri"/>
        </w:rPr>
        <w:t xml:space="preserve"> swept in and they were breaking reeds and blowing out wicks</w:t>
      </w:r>
      <w:r w:rsidR="00D70191">
        <w:rPr>
          <w:rFonts w:ascii="Calibri" w:hAnsi="Calibri"/>
        </w:rPr>
        <w:t xml:space="preserve"> left and right. </w:t>
      </w:r>
      <w:r w:rsidR="00EF54AB">
        <w:rPr>
          <w:rFonts w:ascii="Calibri" w:hAnsi="Calibri"/>
        </w:rPr>
        <w:t>Israel’s</w:t>
      </w:r>
      <w:r w:rsidR="00497341">
        <w:rPr>
          <w:rFonts w:ascii="Calibri" w:hAnsi="Calibri"/>
        </w:rPr>
        <w:t xml:space="preserve"> primary sin, which Isaiah called out </w:t>
      </w:r>
      <w:proofErr w:type="gramStart"/>
      <w:r w:rsidR="00497341">
        <w:rPr>
          <w:rFonts w:ascii="Calibri" w:hAnsi="Calibri"/>
        </w:rPr>
        <w:t>over and over again</w:t>
      </w:r>
      <w:proofErr w:type="gramEnd"/>
      <w:r w:rsidR="00497341">
        <w:rPr>
          <w:rFonts w:ascii="Calibri" w:hAnsi="Calibri"/>
        </w:rPr>
        <w:t xml:space="preserve"> was idolatry. </w:t>
      </w:r>
      <w:r w:rsidR="004C260D">
        <w:rPr>
          <w:rFonts w:ascii="Calibri" w:hAnsi="Calibri"/>
        </w:rPr>
        <w:t xml:space="preserve">Right before </w:t>
      </w:r>
      <w:r w:rsidR="001339AA">
        <w:rPr>
          <w:rFonts w:ascii="Calibri" w:hAnsi="Calibri"/>
        </w:rPr>
        <w:t xml:space="preserve">the point where today’s reading begins, we read God challenging Israel’s false gods, </w:t>
      </w:r>
      <w:r w:rsidR="001339AA" w:rsidRPr="006D63EA">
        <w:rPr>
          <w:rFonts w:ascii="Calibri" w:hAnsi="Calibri"/>
          <w:i/>
          <w:iCs/>
        </w:rPr>
        <w:t>“</w:t>
      </w:r>
      <w:r w:rsidR="001339AA" w:rsidRPr="006D63EA">
        <w:rPr>
          <w:rFonts w:ascii="Calibri" w:hAnsi="Calibri"/>
          <w:i/>
          <w:iCs/>
        </w:rPr>
        <w:t>Tell us the coming events, then we will know that you are gods</w:t>
      </w:r>
      <w:r w:rsidR="001339AA" w:rsidRPr="006D63EA">
        <w:rPr>
          <w:rFonts w:ascii="Calibri" w:hAnsi="Calibri"/>
          <w:i/>
          <w:iCs/>
        </w:rPr>
        <w:t xml:space="preserve">. </w:t>
      </w:r>
      <w:r w:rsidR="001339AA" w:rsidRPr="006D63EA">
        <w:rPr>
          <w:rFonts w:ascii="Calibri" w:hAnsi="Calibri"/>
          <w:i/>
          <w:iCs/>
        </w:rPr>
        <w:t>Indeed, do something good or bad</w:t>
      </w:r>
      <w:r w:rsidR="001339AA" w:rsidRPr="006D63EA">
        <w:rPr>
          <w:rFonts w:ascii="Calibri" w:hAnsi="Calibri"/>
          <w:i/>
          <w:iCs/>
        </w:rPr>
        <w:t xml:space="preserve"> </w:t>
      </w:r>
      <w:r w:rsidR="001339AA" w:rsidRPr="006D63EA">
        <w:rPr>
          <w:rFonts w:ascii="Calibri" w:hAnsi="Calibri"/>
          <w:i/>
          <w:iCs/>
        </w:rPr>
        <w:t>then we will be in awe when we see it. Look, you are nothing and your work is worthless. Anyone who chooses you is detestable.</w:t>
      </w:r>
      <w:r w:rsidR="006D63EA">
        <w:rPr>
          <w:rFonts w:ascii="Calibri" w:hAnsi="Calibri"/>
          <w:i/>
          <w:iCs/>
        </w:rPr>
        <w:t>”</w:t>
      </w:r>
      <w:r w:rsidR="006D63EA">
        <w:rPr>
          <w:rFonts w:ascii="Calibri" w:hAnsi="Calibri"/>
        </w:rPr>
        <w:t xml:space="preserve"> God considers idol worship detestable. Snuff it out! </w:t>
      </w:r>
    </w:p>
    <w:p w14:paraId="04C47755" w14:textId="194A1571" w:rsidR="0026763B" w:rsidRDefault="0026763B" w:rsidP="0026763B">
      <w:pPr>
        <w:spacing w:line="360" w:lineRule="auto"/>
        <w:ind w:firstLine="720"/>
        <w:rPr>
          <w:rFonts w:ascii="Calibri" w:hAnsi="Calibri"/>
        </w:rPr>
      </w:pPr>
      <w:r>
        <w:rPr>
          <w:rFonts w:ascii="Calibri" w:hAnsi="Calibri"/>
        </w:rPr>
        <w:t>And what about us today</w:t>
      </w:r>
      <w:r w:rsidR="00497341">
        <w:rPr>
          <w:rFonts w:ascii="Calibri" w:hAnsi="Calibri"/>
        </w:rPr>
        <w:t>?</w:t>
      </w:r>
      <w:r>
        <w:rPr>
          <w:rFonts w:ascii="Calibri" w:hAnsi="Calibri"/>
        </w:rPr>
        <w:t xml:space="preserve"> </w:t>
      </w:r>
      <w:r w:rsidR="001339AA">
        <w:rPr>
          <w:rFonts w:ascii="Calibri" w:hAnsi="Calibri"/>
        </w:rPr>
        <w:t>We aren’t worshiping idols</w:t>
      </w:r>
      <w:r w:rsidR="00754F49">
        <w:rPr>
          <w:rFonts w:ascii="Calibri" w:hAnsi="Calibri"/>
        </w:rPr>
        <w:t xml:space="preserve">…are we? In the New Testament, </w:t>
      </w:r>
      <w:r w:rsidR="005538E9">
        <w:rPr>
          <w:rFonts w:ascii="Calibri" w:hAnsi="Calibri"/>
        </w:rPr>
        <w:t xml:space="preserve">the book of </w:t>
      </w:r>
      <w:r w:rsidR="00271337">
        <w:rPr>
          <w:rFonts w:ascii="Calibri" w:hAnsi="Calibri"/>
        </w:rPr>
        <w:t>1 John concludes “</w:t>
      </w:r>
      <w:r w:rsidR="00271337" w:rsidRPr="00271337">
        <w:rPr>
          <w:rFonts w:ascii="Calibri" w:hAnsi="Calibri"/>
          <w:i/>
          <w:iCs/>
        </w:rPr>
        <w:t>little children, keep yourselves from idols</w:t>
      </w:r>
      <w:r w:rsidR="00271337">
        <w:rPr>
          <w:rFonts w:ascii="Calibri" w:hAnsi="Calibri"/>
        </w:rPr>
        <w:t xml:space="preserve">.” Yes, even Christians are tempted toward </w:t>
      </w:r>
      <w:r w:rsidR="00846D91">
        <w:rPr>
          <w:rFonts w:ascii="Calibri" w:hAnsi="Calibri"/>
        </w:rPr>
        <w:t>idol-worship</w:t>
      </w:r>
      <w:r w:rsidR="00271337">
        <w:rPr>
          <w:rFonts w:ascii="Calibri" w:hAnsi="Calibri"/>
        </w:rPr>
        <w:t xml:space="preserve">. Maybe not the crass form where we worship images or </w:t>
      </w:r>
      <w:proofErr w:type="gramStart"/>
      <w:r w:rsidR="00271337">
        <w:rPr>
          <w:rFonts w:ascii="Calibri" w:hAnsi="Calibri"/>
        </w:rPr>
        <w:t>statues</w:t>
      </w:r>
      <w:proofErr w:type="gramEnd"/>
      <w:r w:rsidR="00271337">
        <w:rPr>
          <w:rFonts w:ascii="Calibri" w:hAnsi="Calibri"/>
        </w:rPr>
        <w:t xml:space="preserve"> but </w:t>
      </w:r>
      <w:r w:rsidR="009D1AEB">
        <w:rPr>
          <w:rFonts w:ascii="Calibri" w:hAnsi="Calibri"/>
        </w:rPr>
        <w:t>I think John is prompting us to consider:</w:t>
      </w:r>
      <w:r w:rsidR="009D1AEB" w:rsidRPr="009D1AEB">
        <w:rPr>
          <w:rFonts w:ascii="Calibri" w:hAnsi="Calibri"/>
        </w:rPr>
        <w:t xml:space="preserve"> Has something or someone besides Jesus taken my heart’s trust, preoccupation, loyalty, service, fear and delight?</w:t>
      </w:r>
      <w:r w:rsidR="009D1AEB">
        <w:rPr>
          <w:rFonts w:ascii="Calibri" w:hAnsi="Calibri"/>
        </w:rPr>
        <w:t xml:space="preserve"> </w:t>
      </w:r>
      <w:r w:rsidR="00BF05E5">
        <w:rPr>
          <w:rFonts w:ascii="Calibri" w:hAnsi="Calibri"/>
        </w:rPr>
        <w:t xml:space="preserve">And every day we must admit, “Yes, it has.” </w:t>
      </w:r>
      <w:r w:rsidR="006E64E0">
        <w:rPr>
          <w:rFonts w:ascii="Calibri" w:hAnsi="Calibri"/>
        </w:rPr>
        <w:t xml:space="preserve">Therefore, I also deserve to be cut down and thrown into the fire. I am not </w:t>
      </w:r>
      <w:r w:rsidR="00530F87">
        <w:rPr>
          <w:rFonts w:ascii="Calibri" w:hAnsi="Calibri"/>
        </w:rPr>
        <w:t xml:space="preserve">burning brightly, shining my faith as a bold witness to the world. I deserve to be snuffed out and tossed out too. </w:t>
      </w:r>
    </w:p>
    <w:p w14:paraId="0EE64697" w14:textId="77777777" w:rsidR="002D329C" w:rsidRDefault="005F2AB2" w:rsidP="0026763B">
      <w:pPr>
        <w:spacing w:line="360" w:lineRule="auto"/>
        <w:ind w:firstLine="720"/>
        <w:rPr>
          <w:rFonts w:ascii="Calibri" w:hAnsi="Calibri"/>
        </w:rPr>
      </w:pPr>
      <w:r>
        <w:rPr>
          <w:rFonts w:ascii="Calibri" w:hAnsi="Calibri"/>
        </w:rPr>
        <w:t xml:space="preserve">But Isaiah brings us the good news. </w:t>
      </w:r>
      <w:r w:rsidR="007079A0">
        <w:rPr>
          <w:rFonts w:ascii="Calibri" w:hAnsi="Calibri"/>
        </w:rPr>
        <w:t xml:space="preserve">God would send a suffering servant to </w:t>
      </w:r>
      <w:r w:rsidR="0071694A">
        <w:rPr>
          <w:rFonts w:ascii="Calibri" w:hAnsi="Calibri"/>
        </w:rPr>
        <w:t xml:space="preserve">help his people. </w:t>
      </w:r>
      <w:r w:rsidR="004B4E07">
        <w:rPr>
          <w:rFonts w:ascii="Calibri" w:hAnsi="Calibri"/>
        </w:rPr>
        <w:t xml:space="preserve">God would send his Spirit on that one, anointing him and setting him apart for </w:t>
      </w:r>
      <w:r w:rsidR="008E65E1">
        <w:rPr>
          <w:rFonts w:ascii="Calibri" w:hAnsi="Calibri"/>
        </w:rPr>
        <w:t>service. Of course, we know that one is Jesus. And at his baptism, he was set apart to begin his ministry</w:t>
      </w:r>
      <w:r w:rsidR="00DD6E56">
        <w:rPr>
          <w:rFonts w:ascii="Calibri" w:hAnsi="Calibri"/>
        </w:rPr>
        <w:t xml:space="preserve"> – not a ministry of chopping down and snuffing out but a ministry of</w:t>
      </w:r>
      <w:r w:rsidR="002D329C">
        <w:rPr>
          <w:rFonts w:ascii="Calibri" w:hAnsi="Calibri"/>
        </w:rPr>
        <w:t xml:space="preserve"> saving, restoring, and building up.</w:t>
      </w:r>
    </w:p>
    <w:p w14:paraId="3FB26F85" w14:textId="466EE13F" w:rsidR="0072781F" w:rsidRDefault="002D329C" w:rsidP="0026763B">
      <w:pPr>
        <w:spacing w:line="360" w:lineRule="auto"/>
        <w:ind w:firstLine="720"/>
        <w:rPr>
          <w:rFonts w:ascii="Calibri" w:hAnsi="Calibri"/>
        </w:rPr>
      </w:pPr>
      <w:r>
        <w:rPr>
          <w:rFonts w:ascii="Calibri" w:hAnsi="Calibri"/>
        </w:rPr>
        <w:t xml:space="preserve">In some ways Jesus is the opposite of what we might expect. </w:t>
      </w:r>
      <w:r w:rsidR="006E0602">
        <w:rPr>
          <w:rFonts w:ascii="Calibri" w:hAnsi="Calibri"/>
        </w:rPr>
        <w:t xml:space="preserve">John had the people expecting a strong man. </w:t>
      </w:r>
      <w:r w:rsidR="004D44F7">
        <w:rPr>
          <w:rFonts w:ascii="Calibri" w:hAnsi="Calibri"/>
        </w:rPr>
        <w:t xml:space="preserve">And many of us look for that kind of Jesus too. We are quick to remember how he flipped tables over and cracked the whip on those who were sinning in the temple. We are quick to bring up his sharp words against pharisees and hypocrites. </w:t>
      </w:r>
      <w:r w:rsidR="00550762">
        <w:rPr>
          <w:rFonts w:ascii="Calibri" w:hAnsi="Calibri"/>
        </w:rPr>
        <w:t xml:space="preserve">There is a movement afoot to recover a stronger, more masculine Jesus. </w:t>
      </w:r>
      <w:proofErr w:type="gramStart"/>
      <w:r w:rsidR="003F696B">
        <w:rPr>
          <w:rFonts w:ascii="Calibri" w:hAnsi="Calibri"/>
        </w:rPr>
        <w:t>Actually, this</w:t>
      </w:r>
      <w:proofErr w:type="gramEnd"/>
      <w:r w:rsidR="003F696B">
        <w:rPr>
          <w:rFonts w:ascii="Calibri" w:hAnsi="Calibri"/>
        </w:rPr>
        <w:t xml:space="preserve"> is nothing new. </w:t>
      </w:r>
      <w:r w:rsidR="007B6181">
        <w:rPr>
          <w:rFonts w:ascii="Calibri" w:hAnsi="Calibri"/>
        </w:rPr>
        <w:t xml:space="preserve">About 150 years ago there was a movement called muscular Christianity that tried to link </w:t>
      </w:r>
      <w:r w:rsidR="003F696B">
        <w:rPr>
          <w:rFonts w:ascii="Calibri" w:hAnsi="Calibri"/>
        </w:rPr>
        <w:t xml:space="preserve">physical </w:t>
      </w:r>
      <w:r w:rsidR="007B6181">
        <w:rPr>
          <w:rFonts w:ascii="Calibri" w:hAnsi="Calibri"/>
        </w:rPr>
        <w:t xml:space="preserve">activity, strength and fitness with the faith. This gave rise to things like the YMCA – the </w:t>
      </w:r>
      <w:r w:rsidR="000C6B6B">
        <w:rPr>
          <w:rFonts w:ascii="Calibri" w:hAnsi="Calibri"/>
        </w:rPr>
        <w:t>Y</w:t>
      </w:r>
      <w:r w:rsidR="007B6181">
        <w:rPr>
          <w:rFonts w:ascii="Calibri" w:hAnsi="Calibri"/>
        </w:rPr>
        <w:t xml:space="preserve">oung </w:t>
      </w:r>
      <w:r w:rsidR="000C6B6B">
        <w:rPr>
          <w:rFonts w:ascii="Calibri" w:hAnsi="Calibri"/>
        </w:rPr>
        <w:t>M</w:t>
      </w:r>
      <w:r w:rsidR="007B6181">
        <w:rPr>
          <w:rFonts w:ascii="Calibri" w:hAnsi="Calibri"/>
        </w:rPr>
        <w:t>en</w:t>
      </w:r>
      <w:r w:rsidR="000C6B6B">
        <w:rPr>
          <w:rFonts w:ascii="Calibri" w:hAnsi="Calibri"/>
        </w:rPr>
        <w:t>’</w:t>
      </w:r>
      <w:r w:rsidR="007B6181">
        <w:rPr>
          <w:rFonts w:ascii="Calibri" w:hAnsi="Calibri"/>
        </w:rPr>
        <w:t xml:space="preserve">s Christian </w:t>
      </w:r>
      <w:r w:rsidR="000C6B6B">
        <w:rPr>
          <w:rFonts w:ascii="Calibri" w:hAnsi="Calibri"/>
        </w:rPr>
        <w:t>A</w:t>
      </w:r>
      <w:r w:rsidR="007B6181">
        <w:rPr>
          <w:rFonts w:ascii="Calibri" w:hAnsi="Calibri"/>
        </w:rPr>
        <w:t xml:space="preserve">ssociation. </w:t>
      </w:r>
      <w:r w:rsidR="00584FB2">
        <w:rPr>
          <w:rFonts w:ascii="Calibri" w:hAnsi="Calibri"/>
        </w:rPr>
        <w:t xml:space="preserve">This idea seems to be gaining </w:t>
      </w:r>
      <w:r w:rsidR="00613C7F">
        <w:rPr>
          <w:rFonts w:ascii="Calibri" w:hAnsi="Calibri"/>
        </w:rPr>
        <w:t>momentum</w:t>
      </w:r>
      <w:r w:rsidR="00584FB2">
        <w:rPr>
          <w:rFonts w:ascii="Calibri" w:hAnsi="Calibri"/>
        </w:rPr>
        <w:t xml:space="preserve"> again</w:t>
      </w:r>
      <w:r w:rsidR="00975CBA">
        <w:rPr>
          <w:rFonts w:ascii="Calibri" w:hAnsi="Calibri"/>
        </w:rPr>
        <w:t>. And it’s not wrong. John the Baptist</w:t>
      </w:r>
      <w:r w:rsidR="006E0602">
        <w:rPr>
          <w:rFonts w:ascii="Calibri" w:hAnsi="Calibri"/>
        </w:rPr>
        <w:t xml:space="preserve"> wasn’t wrong. Jesus is </w:t>
      </w:r>
      <w:r w:rsidR="00975CBA">
        <w:rPr>
          <w:rFonts w:ascii="Calibri" w:hAnsi="Calibri"/>
        </w:rPr>
        <w:t xml:space="preserve">the ultimate strong man. He is </w:t>
      </w:r>
      <w:r w:rsidR="006E0602">
        <w:rPr>
          <w:rFonts w:ascii="Calibri" w:hAnsi="Calibri"/>
        </w:rPr>
        <w:t xml:space="preserve">almighty. He is the end-time judge who will </w:t>
      </w:r>
      <w:r w:rsidR="00187D71">
        <w:rPr>
          <w:rFonts w:ascii="Calibri" w:hAnsi="Calibri"/>
        </w:rPr>
        <w:t xml:space="preserve">separate the righteous from the unrighteous. But not yet. </w:t>
      </w:r>
    </w:p>
    <w:p w14:paraId="6696AE13" w14:textId="1929DAE5" w:rsidR="006D6F98" w:rsidRDefault="00D05A24" w:rsidP="0026763B">
      <w:pPr>
        <w:spacing w:line="360" w:lineRule="auto"/>
        <w:ind w:firstLine="720"/>
        <w:rPr>
          <w:rFonts w:ascii="Calibri" w:hAnsi="Calibri"/>
        </w:rPr>
      </w:pPr>
      <w:proofErr w:type="gramStart"/>
      <w:r>
        <w:rPr>
          <w:rFonts w:ascii="Calibri" w:hAnsi="Calibri"/>
        </w:rPr>
        <w:t>Yes</w:t>
      </w:r>
      <w:proofErr w:type="gramEnd"/>
      <w:r>
        <w:rPr>
          <w:rFonts w:ascii="Calibri" w:hAnsi="Calibri"/>
        </w:rPr>
        <w:t xml:space="preserve"> Jesus was tough on those who were self-righteous and needed a jolt. But when it came to those who were </w:t>
      </w:r>
      <w:r w:rsidR="00AD71A9">
        <w:rPr>
          <w:rFonts w:ascii="Calibri" w:hAnsi="Calibri"/>
        </w:rPr>
        <w:t xml:space="preserve">“harassed and helpless like sheep without a shepherd;” when it came to the demon-oppressed, the poor in spirit, the </w:t>
      </w:r>
      <w:r w:rsidR="00AD5F2F">
        <w:rPr>
          <w:rFonts w:ascii="Calibri" w:hAnsi="Calibri"/>
        </w:rPr>
        <w:t>sick, the suffering, the hopeless, and the little ones, Jesus was always gentle and compassionate.</w:t>
      </w:r>
      <w:r w:rsidR="007577F1">
        <w:rPr>
          <w:rFonts w:ascii="Calibri" w:hAnsi="Calibri"/>
        </w:rPr>
        <w:t xml:space="preserve"> How often the Gospels describe Jesus this way!</w:t>
      </w:r>
      <w:r w:rsidR="007C253D">
        <w:rPr>
          <w:rFonts w:ascii="Calibri" w:hAnsi="Calibri"/>
        </w:rPr>
        <w:t xml:space="preserve"> We can read:</w:t>
      </w:r>
      <w:r w:rsidR="007577F1">
        <w:rPr>
          <w:rFonts w:ascii="Calibri" w:hAnsi="Calibri"/>
        </w:rPr>
        <w:t xml:space="preserve"> </w:t>
      </w:r>
      <w:r w:rsidR="007577F1" w:rsidRPr="003F696B">
        <w:rPr>
          <w:rFonts w:ascii="Calibri" w:hAnsi="Calibri"/>
          <w:i/>
          <w:iCs/>
        </w:rPr>
        <w:t>“When he saw the crowds, he had compassion</w:t>
      </w:r>
      <w:r w:rsidR="007C253D" w:rsidRPr="003F696B">
        <w:rPr>
          <w:rFonts w:ascii="Calibri" w:hAnsi="Calibri"/>
          <w:i/>
          <w:iCs/>
        </w:rPr>
        <w:t>.”</w:t>
      </w:r>
      <w:r w:rsidR="007577F1" w:rsidRPr="003F696B">
        <w:rPr>
          <w:rFonts w:ascii="Calibri" w:hAnsi="Calibri"/>
          <w:i/>
          <w:iCs/>
        </w:rPr>
        <w:t xml:space="preserve"> </w:t>
      </w:r>
      <w:r w:rsidR="007C253D" w:rsidRPr="003F696B">
        <w:rPr>
          <w:rFonts w:ascii="Calibri" w:hAnsi="Calibri"/>
          <w:i/>
          <w:iCs/>
        </w:rPr>
        <w:t xml:space="preserve">“He </w:t>
      </w:r>
      <w:r w:rsidR="007577F1" w:rsidRPr="003F696B">
        <w:rPr>
          <w:rFonts w:ascii="Calibri" w:hAnsi="Calibri"/>
          <w:i/>
          <w:iCs/>
        </w:rPr>
        <w:t>called his disciples to him and said, ‘I have compassion for these people</w:t>
      </w:r>
      <w:r w:rsidR="007C253D" w:rsidRPr="003F696B">
        <w:rPr>
          <w:rFonts w:ascii="Calibri" w:hAnsi="Calibri"/>
          <w:i/>
          <w:iCs/>
        </w:rPr>
        <w:t>”</w:t>
      </w:r>
      <w:r w:rsidR="007577F1" w:rsidRPr="003F696B">
        <w:rPr>
          <w:rFonts w:ascii="Calibri" w:hAnsi="Calibri"/>
          <w:i/>
          <w:iCs/>
        </w:rPr>
        <w:t>. “Filled with compassion he reached out his hand and touched the leper</w:t>
      </w:r>
      <w:r w:rsidR="007C253D" w:rsidRPr="003F696B">
        <w:rPr>
          <w:rFonts w:ascii="Calibri" w:hAnsi="Calibri"/>
          <w:i/>
          <w:iCs/>
        </w:rPr>
        <w:t>.”</w:t>
      </w:r>
      <w:r w:rsidR="007C253D">
        <w:rPr>
          <w:rFonts w:ascii="Calibri" w:hAnsi="Calibri"/>
        </w:rPr>
        <w:t xml:space="preserve"> How many great hymns and works of art feature the gentleness of our Savior? </w:t>
      </w:r>
      <w:r w:rsidR="00EF680C">
        <w:rPr>
          <w:rFonts w:ascii="Calibri" w:hAnsi="Calibri"/>
        </w:rPr>
        <w:t xml:space="preserve">When it comes to smoldering wicks, Jesus is not in the business of snuffing out. </w:t>
      </w:r>
      <w:r w:rsidR="00B266AA">
        <w:rPr>
          <w:rFonts w:ascii="Calibri" w:hAnsi="Calibri"/>
        </w:rPr>
        <w:t>Rather h</w:t>
      </w:r>
      <w:r w:rsidR="00EF680C">
        <w:rPr>
          <w:rFonts w:ascii="Calibri" w:hAnsi="Calibri"/>
        </w:rPr>
        <w:t xml:space="preserve">e will gently tend </w:t>
      </w:r>
      <w:r w:rsidR="003F696B">
        <w:rPr>
          <w:rFonts w:ascii="Calibri" w:hAnsi="Calibri"/>
        </w:rPr>
        <w:t>those flames</w:t>
      </w:r>
      <w:r w:rsidR="00EF680C">
        <w:rPr>
          <w:rFonts w:ascii="Calibri" w:hAnsi="Calibri"/>
        </w:rPr>
        <w:t xml:space="preserve"> and bring </w:t>
      </w:r>
      <w:r w:rsidR="003F696B">
        <w:rPr>
          <w:rFonts w:ascii="Calibri" w:hAnsi="Calibri"/>
        </w:rPr>
        <w:t>them</w:t>
      </w:r>
      <w:r w:rsidR="00EF680C">
        <w:rPr>
          <w:rFonts w:ascii="Calibri" w:hAnsi="Calibri"/>
        </w:rPr>
        <w:t xml:space="preserve"> to </w:t>
      </w:r>
      <w:r w:rsidR="00B266AA">
        <w:rPr>
          <w:rFonts w:ascii="Calibri" w:hAnsi="Calibri"/>
        </w:rPr>
        <w:t xml:space="preserve">burn brighter. </w:t>
      </w:r>
      <w:r w:rsidR="006075C4">
        <w:rPr>
          <w:rFonts w:ascii="Calibri" w:hAnsi="Calibri"/>
        </w:rPr>
        <w:t xml:space="preserve">He often referred to his own disciples as the “little faiths.” “Ye of little faith.” But he was </w:t>
      </w:r>
      <w:r w:rsidR="00553647">
        <w:rPr>
          <w:rFonts w:ascii="Calibri" w:hAnsi="Calibri"/>
        </w:rPr>
        <w:t>ever</w:t>
      </w:r>
      <w:r w:rsidR="006075C4">
        <w:rPr>
          <w:rFonts w:ascii="Calibri" w:hAnsi="Calibri"/>
        </w:rPr>
        <w:t xml:space="preserve"> patient with </w:t>
      </w:r>
      <w:proofErr w:type="gramStart"/>
      <w:r w:rsidR="006075C4">
        <w:rPr>
          <w:rFonts w:ascii="Calibri" w:hAnsi="Calibri"/>
        </w:rPr>
        <w:t>them</w:t>
      </w:r>
      <w:proofErr w:type="gramEnd"/>
      <w:r w:rsidR="006075C4">
        <w:rPr>
          <w:rFonts w:ascii="Calibri" w:hAnsi="Calibri"/>
        </w:rPr>
        <w:t xml:space="preserve"> and he never cast them out for their </w:t>
      </w:r>
      <w:r w:rsidR="00553647">
        <w:rPr>
          <w:rFonts w:ascii="Calibri" w:hAnsi="Calibri"/>
        </w:rPr>
        <w:t xml:space="preserve">faintly burning </w:t>
      </w:r>
      <w:r w:rsidR="006075C4">
        <w:rPr>
          <w:rFonts w:ascii="Calibri" w:hAnsi="Calibri"/>
        </w:rPr>
        <w:t xml:space="preserve">faith. </w:t>
      </w:r>
    </w:p>
    <w:p w14:paraId="73D56346" w14:textId="59A8F24B" w:rsidR="00553647" w:rsidRDefault="00464DA0" w:rsidP="0026763B">
      <w:pPr>
        <w:spacing w:line="360" w:lineRule="auto"/>
        <w:ind w:firstLine="720"/>
        <w:rPr>
          <w:rFonts w:ascii="Calibri" w:hAnsi="Calibri"/>
        </w:rPr>
      </w:pPr>
      <w:r>
        <w:rPr>
          <w:rFonts w:ascii="Calibri" w:hAnsi="Calibri"/>
        </w:rPr>
        <w:t xml:space="preserve">Those who were looking for Jesus to be </w:t>
      </w:r>
      <w:r>
        <w:rPr>
          <w:rFonts w:ascii="Calibri" w:hAnsi="Calibri"/>
          <w:i/>
          <w:iCs/>
        </w:rPr>
        <w:t>only</w:t>
      </w:r>
      <w:r>
        <w:rPr>
          <w:rFonts w:ascii="Calibri" w:hAnsi="Calibri"/>
        </w:rPr>
        <w:t xml:space="preserve"> a strong man would be sorely disappointed, especially </w:t>
      </w:r>
      <w:r w:rsidR="000A4DA5">
        <w:rPr>
          <w:rFonts w:ascii="Calibri" w:hAnsi="Calibri"/>
        </w:rPr>
        <w:t xml:space="preserve">following his triumphal entry into Jerusalem. They wanted a conquering King! So much so that when he </w:t>
      </w:r>
      <w:r w:rsidR="000E67AD">
        <w:rPr>
          <w:rFonts w:ascii="Calibri" w:hAnsi="Calibri"/>
        </w:rPr>
        <w:t xml:space="preserve">displayed weakness; when </w:t>
      </w:r>
      <w:r w:rsidR="003F696B">
        <w:rPr>
          <w:rFonts w:ascii="Calibri" w:hAnsi="Calibri"/>
        </w:rPr>
        <w:t xml:space="preserve">he </w:t>
      </w:r>
      <w:r w:rsidR="000A4DA5">
        <w:rPr>
          <w:rFonts w:ascii="Calibri" w:hAnsi="Calibri"/>
        </w:rPr>
        <w:t xml:space="preserve">submitted himself to </w:t>
      </w:r>
      <w:r w:rsidR="000E67AD">
        <w:rPr>
          <w:rFonts w:ascii="Calibri" w:hAnsi="Calibri"/>
        </w:rPr>
        <w:t xml:space="preserve">arrest and torture, they turned on him. They would rather have a Barabbas – give us a strong man, not the </w:t>
      </w:r>
      <w:r w:rsidR="000E67AD">
        <w:rPr>
          <w:rFonts w:ascii="Calibri" w:hAnsi="Calibri"/>
          <w:i/>
          <w:iCs/>
        </w:rPr>
        <w:t>suffering</w:t>
      </w:r>
      <w:r w:rsidR="000E67AD">
        <w:rPr>
          <w:rFonts w:ascii="Calibri" w:hAnsi="Calibri"/>
        </w:rPr>
        <w:t xml:space="preserve"> servant foretold by Isaiah. </w:t>
      </w:r>
      <w:r w:rsidR="00340DD1">
        <w:rPr>
          <w:rFonts w:ascii="Calibri" w:hAnsi="Calibri"/>
        </w:rPr>
        <w:t xml:space="preserve">Jesus </w:t>
      </w:r>
      <w:r w:rsidR="00A321A2">
        <w:rPr>
          <w:rFonts w:ascii="Calibri" w:hAnsi="Calibri"/>
        </w:rPr>
        <w:t xml:space="preserve">greatest show of that gentle compassion came when he let his own wick be extinguished on the cross so that we might live. </w:t>
      </w:r>
    </w:p>
    <w:p w14:paraId="3CB9E872" w14:textId="0766A05A" w:rsidR="00A321A2" w:rsidRDefault="007A509E" w:rsidP="0026763B">
      <w:pPr>
        <w:spacing w:line="360" w:lineRule="auto"/>
        <w:ind w:firstLine="720"/>
        <w:rPr>
          <w:rFonts w:ascii="Calibri" w:hAnsi="Calibri"/>
        </w:rPr>
      </w:pPr>
      <w:r>
        <w:rPr>
          <w:rFonts w:ascii="Calibri" w:hAnsi="Calibri"/>
        </w:rPr>
        <w:t xml:space="preserve">And Jesus continues to deal with us in the same gentle and compassionate </w:t>
      </w:r>
      <w:r w:rsidR="003F696B">
        <w:rPr>
          <w:rFonts w:ascii="Calibri" w:hAnsi="Calibri"/>
        </w:rPr>
        <w:t>spirit</w:t>
      </w:r>
      <w:r>
        <w:rPr>
          <w:rFonts w:ascii="Calibri" w:hAnsi="Calibri"/>
        </w:rPr>
        <w:t>. We all go through periods where we are the smoldering wick</w:t>
      </w:r>
      <w:r w:rsidR="00CC159C">
        <w:rPr>
          <w:rFonts w:ascii="Calibri" w:hAnsi="Calibri"/>
        </w:rPr>
        <w:t>: our faith is weak, we fail to walk with Christ, our witness is poor</w:t>
      </w:r>
      <w:r w:rsidR="00F13803">
        <w:rPr>
          <w:rFonts w:ascii="Calibri" w:hAnsi="Calibri"/>
        </w:rPr>
        <w:t xml:space="preserve">, </w:t>
      </w:r>
      <w:r w:rsidR="003F696B">
        <w:rPr>
          <w:rFonts w:ascii="Calibri" w:hAnsi="Calibri"/>
        </w:rPr>
        <w:t xml:space="preserve">we </w:t>
      </w:r>
      <w:r w:rsidR="00FA624E">
        <w:rPr>
          <w:rFonts w:ascii="Calibri" w:hAnsi="Calibri"/>
        </w:rPr>
        <w:t>might be</w:t>
      </w:r>
      <w:r w:rsidR="003F696B">
        <w:rPr>
          <w:rFonts w:ascii="Calibri" w:hAnsi="Calibri"/>
        </w:rPr>
        <w:t xml:space="preserve"> misinformed </w:t>
      </w:r>
      <w:r w:rsidR="00FA624E">
        <w:rPr>
          <w:rFonts w:ascii="Calibri" w:hAnsi="Calibri"/>
        </w:rPr>
        <w:t xml:space="preserve">but refuse to be corrected, </w:t>
      </w:r>
      <w:r w:rsidR="00F13803">
        <w:rPr>
          <w:rFonts w:ascii="Calibri" w:hAnsi="Calibri"/>
        </w:rPr>
        <w:t xml:space="preserve">we give in to the devil’s temptations, we might even be tempted to despair of God’s grace altogether. That’s all of us at some point. </w:t>
      </w:r>
      <w:r w:rsidR="00037FBF">
        <w:rPr>
          <w:rFonts w:ascii="Calibri" w:hAnsi="Calibri"/>
        </w:rPr>
        <w:t xml:space="preserve">And if every time we showed any sign of weakness Jesus snuffed us out, we would be done for. But as God’s chosen suffering servant, Jesus has compassion on us when we are weak and weary. He trims the wick, he shields us from breezes that would extinguish the </w:t>
      </w:r>
      <w:r w:rsidR="001E31AA">
        <w:rPr>
          <w:rFonts w:ascii="Calibri" w:hAnsi="Calibri"/>
        </w:rPr>
        <w:t xml:space="preserve">flame, and he brings us back to himself, to a point where we are growing and glowing once again. </w:t>
      </w:r>
    </w:p>
    <w:p w14:paraId="5A9652B3" w14:textId="2438D851" w:rsidR="007C1D3D" w:rsidRDefault="00EC2F9B" w:rsidP="0026763B">
      <w:pPr>
        <w:spacing w:line="360" w:lineRule="auto"/>
        <w:ind w:firstLine="720"/>
        <w:rPr>
          <w:rFonts w:ascii="Calibri" w:hAnsi="Calibri"/>
        </w:rPr>
      </w:pPr>
      <w:r>
        <w:rPr>
          <w:rFonts w:ascii="Calibri" w:hAnsi="Calibri"/>
        </w:rPr>
        <w:t>If Jesus treats us with such gentleness, how then should we treat others who are showing signs of weakness? Per</w:t>
      </w:r>
      <w:r w:rsidR="00B640CA">
        <w:rPr>
          <w:rFonts w:ascii="Calibri" w:hAnsi="Calibri"/>
        </w:rPr>
        <w:t xml:space="preserve">haps a muscular Christianity has no patience for this – “shape up or get out!” they shout. And I can sympathize. Sometimes in our zeal for the truth we </w:t>
      </w:r>
      <w:r w:rsidR="003D6AEF">
        <w:rPr>
          <w:rFonts w:ascii="Calibri" w:hAnsi="Calibri"/>
        </w:rPr>
        <w:t>can become overly focused on being right and making sure others know it. One of the dumbest things I’ve ever done in ministry</w:t>
      </w:r>
      <w:r w:rsidR="005826B5">
        <w:rPr>
          <w:rFonts w:ascii="Calibri" w:hAnsi="Calibri"/>
        </w:rPr>
        <w:t xml:space="preserve"> happened here about 10 years ago. There was a couple where I knew the wife was </w:t>
      </w:r>
      <w:r w:rsidR="00922DD6">
        <w:rPr>
          <w:rFonts w:ascii="Calibri" w:hAnsi="Calibri"/>
        </w:rPr>
        <w:t xml:space="preserve">Missouri </w:t>
      </w:r>
      <w:proofErr w:type="gramStart"/>
      <w:r w:rsidR="00922DD6">
        <w:rPr>
          <w:rFonts w:ascii="Calibri" w:hAnsi="Calibri"/>
        </w:rPr>
        <w:t>Synod</w:t>
      </w:r>
      <w:proofErr w:type="gramEnd"/>
      <w:r w:rsidR="005826B5">
        <w:rPr>
          <w:rFonts w:ascii="Calibri" w:hAnsi="Calibri"/>
        </w:rPr>
        <w:t xml:space="preserve"> but I wasn’t sure what her husband was, so when he came to the communion rail, I gave him communion. After church I found out he was Catholic, so I followed them out to the parking lot and I told him, “Just so you know I should not have communed you today…but please come back and take a class so you can have communion!” Was I right? I was</w:t>
      </w:r>
      <w:r w:rsidR="00614DFC">
        <w:rPr>
          <w:rFonts w:ascii="Calibri" w:hAnsi="Calibri"/>
        </w:rPr>
        <w:t xml:space="preserve"> correctly following the teaching of our church body, yes. But my </w:t>
      </w:r>
      <w:r w:rsidR="007C1D3D">
        <w:rPr>
          <w:rFonts w:ascii="Calibri" w:hAnsi="Calibri"/>
        </w:rPr>
        <w:t xml:space="preserve">application showed that I valued being right more than caring for a soul whose faith was probably a faintly burning wick. </w:t>
      </w:r>
    </w:p>
    <w:p w14:paraId="7DF4E5F5" w14:textId="725B1E20" w:rsidR="000D74DE" w:rsidRDefault="007C1D3D" w:rsidP="0026763B">
      <w:pPr>
        <w:spacing w:line="360" w:lineRule="auto"/>
        <w:ind w:firstLine="720"/>
        <w:rPr>
          <w:rFonts w:ascii="Calibri" w:hAnsi="Calibri"/>
        </w:rPr>
      </w:pPr>
      <w:r>
        <w:rPr>
          <w:rFonts w:ascii="Calibri" w:hAnsi="Calibri"/>
        </w:rPr>
        <w:t>There’s an episode of Blue</w:t>
      </w:r>
      <w:r w:rsidR="00AC3EAE">
        <w:rPr>
          <w:rFonts w:ascii="Calibri" w:hAnsi="Calibri"/>
        </w:rPr>
        <w:t xml:space="preserve">y – yes, we’ve transitioned from Lord of the Rings quotes to children’s show quotes! But good children’s literature and TV </w:t>
      </w:r>
      <w:r w:rsidR="00CB1548">
        <w:rPr>
          <w:rFonts w:ascii="Calibri" w:hAnsi="Calibri"/>
        </w:rPr>
        <w:t xml:space="preserve">can speak profound truth. </w:t>
      </w:r>
      <w:r w:rsidR="00AB5896">
        <w:rPr>
          <w:rFonts w:ascii="Calibri" w:hAnsi="Calibri"/>
        </w:rPr>
        <w:t xml:space="preserve">(Mr. Rogers seems to be one of the most quoted people now!) </w:t>
      </w:r>
      <w:r w:rsidR="00CB1548">
        <w:rPr>
          <w:rFonts w:ascii="Calibri" w:hAnsi="Calibri"/>
        </w:rPr>
        <w:t xml:space="preserve">Bluey and her sister Bingo were arguing about whether grannies could floss (the dance, not the dental hygiene practice). Bluey said they couldn’t. Bingo said they could. </w:t>
      </w:r>
      <w:proofErr w:type="gramStart"/>
      <w:r w:rsidR="00CB1548">
        <w:rPr>
          <w:rFonts w:ascii="Calibri" w:hAnsi="Calibri"/>
        </w:rPr>
        <w:t>So</w:t>
      </w:r>
      <w:proofErr w:type="gramEnd"/>
      <w:r w:rsidR="00CB1548">
        <w:rPr>
          <w:rFonts w:ascii="Calibri" w:hAnsi="Calibri"/>
        </w:rPr>
        <w:t xml:space="preserve"> they asked their grandma and it turned out she did not know how to floss. So Bluey gloated about being right, which caused Bingo to become sad and not want to play with her anymore. And this is what their Mum said to Bluey, “</w:t>
      </w:r>
      <w:r w:rsidR="00CD72E5" w:rsidRPr="00CD72E5">
        <w:rPr>
          <w:rFonts w:ascii="Calibri" w:hAnsi="Calibri"/>
          <w:i/>
          <w:iCs/>
        </w:rPr>
        <w:t>You need to ask yourself a question. Do you want to be right, or do you want Bingo to keep playing?”</w:t>
      </w:r>
      <w:r w:rsidR="00CD72E5">
        <w:rPr>
          <w:rFonts w:ascii="Calibri" w:hAnsi="Calibri"/>
        </w:rPr>
        <w:t xml:space="preserve"> That is </w:t>
      </w:r>
      <w:r w:rsidR="003053CA">
        <w:rPr>
          <w:rFonts w:ascii="Calibri" w:hAnsi="Calibri"/>
        </w:rPr>
        <w:t>a truth nugget! As Christians we also need to ask ourselves that question. When we’re dealing with people who have wrong ideas or who are doing things that</w:t>
      </w:r>
      <w:r w:rsidR="00F86540">
        <w:rPr>
          <w:rFonts w:ascii="Calibri" w:hAnsi="Calibri"/>
        </w:rPr>
        <w:t xml:space="preserve"> we know are not good, how do we approach them? Do we come down hard or are we patient and gentle? Can we overlook </w:t>
      </w:r>
      <w:r w:rsidR="00A94814">
        <w:rPr>
          <w:rFonts w:ascii="Calibri" w:hAnsi="Calibri"/>
        </w:rPr>
        <w:t xml:space="preserve">certain things </w:t>
      </w:r>
      <w:r w:rsidR="00A94814">
        <w:rPr>
          <w:rFonts w:ascii="Calibri" w:hAnsi="Calibri"/>
          <w:i/>
          <w:iCs/>
        </w:rPr>
        <w:t>for a time</w:t>
      </w:r>
      <w:r w:rsidR="00A94814">
        <w:rPr>
          <w:rFonts w:ascii="Calibri" w:hAnsi="Calibri"/>
        </w:rPr>
        <w:t xml:space="preserve"> until they are ready to hear more of the truth? Do we want to be right or do we want them to keep playing the game with us? </w:t>
      </w:r>
    </w:p>
    <w:p w14:paraId="36DFF600" w14:textId="014E9E96" w:rsidR="00EC2F9B" w:rsidRPr="00A94814" w:rsidRDefault="00E21812" w:rsidP="0026763B">
      <w:pPr>
        <w:spacing w:line="360" w:lineRule="auto"/>
        <w:ind w:firstLine="720"/>
        <w:rPr>
          <w:rFonts w:ascii="Calibri" w:hAnsi="Calibri"/>
        </w:rPr>
      </w:pPr>
      <w:r>
        <w:rPr>
          <w:rFonts w:ascii="Calibri" w:hAnsi="Calibri"/>
        </w:rPr>
        <w:t xml:space="preserve">Let us always remember and give thanks that </w:t>
      </w:r>
      <w:r w:rsidR="000D74DE">
        <w:rPr>
          <w:rFonts w:ascii="Calibri" w:hAnsi="Calibri"/>
        </w:rPr>
        <w:t xml:space="preserve">when we have been the faintly burning wick, </w:t>
      </w:r>
      <w:r>
        <w:rPr>
          <w:rFonts w:ascii="Calibri" w:hAnsi="Calibri"/>
        </w:rPr>
        <w:t xml:space="preserve">our Lord Jesus </w:t>
      </w:r>
      <w:r w:rsidR="000D74DE">
        <w:rPr>
          <w:rFonts w:ascii="Calibri" w:hAnsi="Calibri"/>
        </w:rPr>
        <w:t>never snuffed us out. And let that move us to</w:t>
      </w:r>
      <w:r w:rsidR="00084492">
        <w:rPr>
          <w:rFonts w:ascii="Calibri" w:hAnsi="Calibri"/>
        </w:rPr>
        <w:t xml:space="preserve"> patiently tend those smoldering wicks among us</w:t>
      </w:r>
      <w:r>
        <w:rPr>
          <w:rFonts w:ascii="Calibri" w:hAnsi="Calibri"/>
        </w:rPr>
        <w:t>. AMEN.</w:t>
      </w:r>
    </w:p>
    <w:sectPr w:rsidR="00EC2F9B" w:rsidRPr="00A94814"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0E17B" w14:textId="77777777" w:rsidR="00695B35" w:rsidRDefault="00695B35" w:rsidP="00921BBA">
      <w:r>
        <w:separator/>
      </w:r>
    </w:p>
  </w:endnote>
  <w:endnote w:type="continuationSeparator" w:id="0">
    <w:p w14:paraId="1C637303" w14:textId="77777777" w:rsidR="00695B35" w:rsidRDefault="00695B3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3CC19"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D652D" w14:textId="77777777" w:rsidR="00695B35" w:rsidRDefault="00695B35" w:rsidP="00921BBA">
      <w:r>
        <w:separator/>
      </w:r>
    </w:p>
  </w:footnote>
  <w:footnote w:type="continuationSeparator" w:id="0">
    <w:p w14:paraId="607DCEA1" w14:textId="77777777" w:rsidR="00695B35" w:rsidRDefault="00695B3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C73CC7B"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1785BD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67C95A"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5FED8AB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6EEB34B" w14:textId="60994E19"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D75A3B">
      <w:rPr>
        <w:rFonts w:ascii="Calibri" w:hAnsi="Calibri" w:cs="Times New Roman (Body CS)"/>
        <w:color w:val="7F7F7F" w:themeColor="text1" w:themeTint="80"/>
        <w:spacing w:val="26"/>
      </w:rPr>
      <w:t>Isaiah 42:1-9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D75A3B">
      <w:rPr>
        <w:rFonts w:ascii="Calibri" w:hAnsi="Calibri" w:cs="Times New Roman (Body CS)"/>
        <w:color w:val="7F7F7F" w:themeColor="text1" w:themeTint="80"/>
        <w:spacing w:val="26"/>
      </w:rPr>
      <w:t xml:space="preserve">January 11, </w:t>
    </w:r>
    <w:proofErr w:type="gramStart"/>
    <w:r w:rsidR="00D75A3B">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D75A3B">
      <w:rPr>
        <w:rFonts w:ascii="Calibri" w:hAnsi="Calibri" w:cs="Times New Roman (Body CS)"/>
        <w:color w:val="7F7F7F" w:themeColor="text1" w:themeTint="80"/>
        <w:spacing w:val="26"/>
      </w:rPr>
      <w:t>For the Love of Smoldering Wicks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A3B"/>
    <w:rsid w:val="0000043E"/>
    <w:rsid w:val="00037FBF"/>
    <w:rsid w:val="00084492"/>
    <w:rsid w:val="000A4DA5"/>
    <w:rsid w:val="000C3FFB"/>
    <w:rsid w:val="000C6B6B"/>
    <w:rsid w:val="000D74DE"/>
    <w:rsid w:val="000E67AD"/>
    <w:rsid w:val="001303AA"/>
    <w:rsid w:val="001339AA"/>
    <w:rsid w:val="0015708A"/>
    <w:rsid w:val="00187D71"/>
    <w:rsid w:val="001D26AF"/>
    <w:rsid w:val="001E31AA"/>
    <w:rsid w:val="001F3498"/>
    <w:rsid w:val="001F42B2"/>
    <w:rsid w:val="0024457A"/>
    <w:rsid w:val="0026763B"/>
    <w:rsid w:val="00271337"/>
    <w:rsid w:val="002D329C"/>
    <w:rsid w:val="0030393E"/>
    <w:rsid w:val="003053CA"/>
    <w:rsid w:val="00340DD1"/>
    <w:rsid w:val="003C6715"/>
    <w:rsid w:val="003D6AEF"/>
    <w:rsid w:val="003F0CB6"/>
    <w:rsid w:val="003F10AF"/>
    <w:rsid w:val="003F696B"/>
    <w:rsid w:val="004165FF"/>
    <w:rsid w:val="00426F0C"/>
    <w:rsid w:val="00446C64"/>
    <w:rsid w:val="00464DA0"/>
    <w:rsid w:val="00497341"/>
    <w:rsid w:val="004B4E07"/>
    <w:rsid w:val="004C260D"/>
    <w:rsid w:val="004C3293"/>
    <w:rsid w:val="004D44F7"/>
    <w:rsid w:val="00500FED"/>
    <w:rsid w:val="0052036D"/>
    <w:rsid w:val="00530F87"/>
    <w:rsid w:val="00550762"/>
    <w:rsid w:val="00553647"/>
    <w:rsid w:val="005538E9"/>
    <w:rsid w:val="005826B5"/>
    <w:rsid w:val="00584FB2"/>
    <w:rsid w:val="005D20FF"/>
    <w:rsid w:val="005F2AB2"/>
    <w:rsid w:val="006075C4"/>
    <w:rsid w:val="00613C7F"/>
    <w:rsid w:val="00614DFC"/>
    <w:rsid w:val="0062466C"/>
    <w:rsid w:val="00655D72"/>
    <w:rsid w:val="006865CA"/>
    <w:rsid w:val="00695B35"/>
    <w:rsid w:val="006A29F5"/>
    <w:rsid w:val="006B7D00"/>
    <w:rsid w:val="006D63EA"/>
    <w:rsid w:val="006D6F98"/>
    <w:rsid w:val="006E0602"/>
    <w:rsid w:val="006E5B3C"/>
    <w:rsid w:val="006E64E0"/>
    <w:rsid w:val="007079A0"/>
    <w:rsid w:val="0071694A"/>
    <w:rsid w:val="0072781F"/>
    <w:rsid w:val="00754F49"/>
    <w:rsid w:val="007577F1"/>
    <w:rsid w:val="007A0FCC"/>
    <w:rsid w:val="007A509E"/>
    <w:rsid w:val="007B6181"/>
    <w:rsid w:val="007C1D3D"/>
    <w:rsid w:val="007C253D"/>
    <w:rsid w:val="00843AF3"/>
    <w:rsid w:val="00846D91"/>
    <w:rsid w:val="00874610"/>
    <w:rsid w:val="008A5480"/>
    <w:rsid w:val="008E65E1"/>
    <w:rsid w:val="00921BBA"/>
    <w:rsid w:val="00922DD6"/>
    <w:rsid w:val="00935D16"/>
    <w:rsid w:val="00935FC1"/>
    <w:rsid w:val="00975CBA"/>
    <w:rsid w:val="00986D7C"/>
    <w:rsid w:val="009A1518"/>
    <w:rsid w:val="009B1816"/>
    <w:rsid w:val="009D1AEB"/>
    <w:rsid w:val="009E4090"/>
    <w:rsid w:val="00A0081B"/>
    <w:rsid w:val="00A321A2"/>
    <w:rsid w:val="00A94814"/>
    <w:rsid w:val="00AB5896"/>
    <w:rsid w:val="00AC3EAE"/>
    <w:rsid w:val="00AD5F2F"/>
    <w:rsid w:val="00AD71A9"/>
    <w:rsid w:val="00B266AA"/>
    <w:rsid w:val="00B26ECD"/>
    <w:rsid w:val="00B327CB"/>
    <w:rsid w:val="00B640CA"/>
    <w:rsid w:val="00BB0D57"/>
    <w:rsid w:val="00BD2497"/>
    <w:rsid w:val="00BF05E5"/>
    <w:rsid w:val="00C041CF"/>
    <w:rsid w:val="00C15792"/>
    <w:rsid w:val="00C764CF"/>
    <w:rsid w:val="00CB1548"/>
    <w:rsid w:val="00CC159C"/>
    <w:rsid w:val="00CD1B19"/>
    <w:rsid w:val="00CD72E5"/>
    <w:rsid w:val="00CD7560"/>
    <w:rsid w:val="00CF2B38"/>
    <w:rsid w:val="00D05A24"/>
    <w:rsid w:val="00D266D2"/>
    <w:rsid w:val="00D52F19"/>
    <w:rsid w:val="00D70191"/>
    <w:rsid w:val="00D75A3B"/>
    <w:rsid w:val="00DD125C"/>
    <w:rsid w:val="00DD1452"/>
    <w:rsid w:val="00DD6E56"/>
    <w:rsid w:val="00E21812"/>
    <w:rsid w:val="00EC2F9B"/>
    <w:rsid w:val="00EF54AB"/>
    <w:rsid w:val="00EF680C"/>
    <w:rsid w:val="00F04272"/>
    <w:rsid w:val="00F13803"/>
    <w:rsid w:val="00F86540"/>
    <w:rsid w:val="00FA624E"/>
    <w:rsid w:val="00FD7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0C4E1"/>
  <w15:chartTrackingRefBased/>
  <w15:docId w15:val="{96114345-7A5C-C847-9C29-303E8EFF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108</TotalTime>
  <Pages>1</Pages>
  <Words>1501</Words>
  <Characters>7691</Characters>
  <Application>Microsoft Office Word</Application>
  <DocSecurity>0</DocSecurity>
  <Lines>240</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108</cp:revision>
  <dcterms:created xsi:type="dcterms:W3CDTF">2026-01-08T15:58:00Z</dcterms:created>
  <dcterms:modified xsi:type="dcterms:W3CDTF">2026-01-10T20:52:00Z</dcterms:modified>
</cp:coreProperties>
</file>