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8BFF17" w14:textId="0B359B1B" w:rsidR="00921BBA" w:rsidRPr="00B746B9" w:rsidRDefault="00921BBA" w:rsidP="00921BBA">
      <w:pPr>
        <w:spacing w:line="360" w:lineRule="auto"/>
        <w:rPr>
          <w:rFonts w:ascii="Calibri" w:hAnsi="Calibri"/>
        </w:rPr>
      </w:pPr>
      <w:r w:rsidRPr="00B746B9">
        <w:rPr>
          <w:rFonts w:ascii="Calibri" w:hAnsi="Calibri"/>
        </w:rPr>
        <w:tab/>
        <w:t xml:space="preserve">Grace, mercy and peace be to you from God our Father and from our Lord and Savior Jesus Christ. Amen. </w:t>
      </w:r>
      <w:r w:rsidR="001D7DED">
        <w:rPr>
          <w:rFonts w:ascii="Calibri" w:hAnsi="Calibri"/>
        </w:rPr>
        <w:t>“</w:t>
      </w:r>
      <w:r w:rsidR="001D7DED" w:rsidRPr="001D7DED">
        <w:rPr>
          <w:rFonts w:ascii="Calibri" w:hAnsi="Calibri"/>
        </w:rPr>
        <w:t xml:space="preserve">And </w:t>
      </w:r>
      <w:r w:rsidR="001D7DED">
        <w:rPr>
          <w:rFonts w:ascii="Calibri" w:hAnsi="Calibri"/>
        </w:rPr>
        <w:t>[Jesus]</w:t>
      </w:r>
      <w:r w:rsidR="001D7DED" w:rsidRPr="001D7DED">
        <w:rPr>
          <w:rFonts w:ascii="Calibri" w:hAnsi="Calibri"/>
        </w:rPr>
        <w:t xml:space="preserve"> was transfigured before them, and his face shone like the sun, and his clothes became white as light.</w:t>
      </w:r>
      <w:r w:rsidR="001D7DED">
        <w:rPr>
          <w:rFonts w:ascii="Calibri" w:hAnsi="Calibri"/>
        </w:rPr>
        <w:t>”</w:t>
      </w:r>
    </w:p>
    <w:p w14:paraId="4F8B5FA8" w14:textId="11FB9837" w:rsidR="00F278FA" w:rsidRDefault="001D7DED" w:rsidP="00F278FA">
      <w:pPr>
        <w:spacing w:line="360" w:lineRule="auto"/>
        <w:ind w:firstLine="720"/>
        <w:rPr>
          <w:rFonts w:ascii="Calibri" w:hAnsi="Calibri"/>
        </w:rPr>
      </w:pPr>
      <w:r>
        <w:rPr>
          <w:rFonts w:ascii="Calibri" w:hAnsi="Calibri"/>
        </w:rPr>
        <w:t>P</w:t>
      </w:r>
      <w:r w:rsidRPr="001D7DED">
        <w:rPr>
          <w:rFonts w:ascii="Calibri" w:hAnsi="Calibri"/>
        </w:rPr>
        <w:t xml:space="preserve">astor and author Russ Ramsey </w:t>
      </w:r>
      <w:r>
        <w:rPr>
          <w:rFonts w:ascii="Calibri" w:hAnsi="Calibri"/>
        </w:rPr>
        <w:t>says</w:t>
      </w:r>
      <w:r w:rsidRPr="001D7DED">
        <w:rPr>
          <w:rFonts w:ascii="Calibri" w:hAnsi="Calibri"/>
        </w:rPr>
        <w:t>, "When you’re in the hands of a great painter, they’re not just showing you a picture. They’re telling you a story. When you engage with the picture</w:t>
      </w:r>
      <w:r>
        <w:rPr>
          <w:rFonts w:ascii="Calibri" w:hAnsi="Calibri"/>
        </w:rPr>
        <w:t xml:space="preserve">, </w:t>
      </w:r>
      <w:r w:rsidRPr="001D7DED">
        <w:rPr>
          <w:rFonts w:ascii="Calibri" w:hAnsi="Calibri"/>
        </w:rPr>
        <w:t>your eye follows a path when you look at that painting. Your eye is going to be drawn to something first and then second and then third and fourth; before you know it, a story has unfolded, not just a picture.</w:t>
      </w:r>
      <w:r>
        <w:rPr>
          <w:rFonts w:ascii="Calibri" w:hAnsi="Calibri"/>
        </w:rPr>
        <w:t xml:space="preserve">” </w:t>
      </w:r>
      <w:r w:rsidR="00F278FA">
        <w:rPr>
          <w:rFonts w:ascii="Calibri" w:hAnsi="Calibri"/>
        </w:rPr>
        <w:t>This season, we will place ourselves in the hands of many great painters. We will consider how their brushstrokes can visually guide us through the story – and the story is God’s story. Ultimately it is God who uses artistic talent to place us into the hands of the Greatest Artist, hands that still bear the marks of the nails which he endured for you.</w:t>
      </w:r>
    </w:p>
    <w:p w14:paraId="6AD302A7" w14:textId="48B3C794" w:rsidR="00F278FA" w:rsidRDefault="001D7DED" w:rsidP="00F278FA">
      <w:pPr>
        <w:spacing w:line="360" w:lineRule="auto"/>
        <w:ind w:firstLine="720"/>
        <w:rPr>
          <w:rFonts w:ascii="Calibri" w:hAnsi="Calibri"/>
        </w:rPr>
      </w:pPr>
      <w:r>
        <w:rPr>
          <w:rFonts w:ascii="Calibri" w:hAnsi="Calibri"/>
        </w:rPr>
        <w:t xml:space="preserve">Transfiguration is, for us, the prelude to Lent.  The Epiphany cycle culminates as it began, with the </w:t>
      </w:r>
      <w:proofErr w:type="gramStart"/>
      <w:r>
        <w:rPr>
          <w:rFonts w:ascii="Calibri" w:hAnsi="Calibri"/>
        </w:rPr>
        <w:t>Father’s</w:t>
      </w:r>
      <w:proofErr w:type="gramEnd"/>
      <w:r>
        <w:rPr>
          <w:rFonts w:ascii="Calibri" w:hAnsi="Calibri"/>
        </w:rPr>
        <w:t xml:space="preserve"> voice </w:t>
      </w:r>
      <w:r w:rsidR="00F278FA">
        <w:rPr>
          <w:rFonts w:ascii="Calibri" w:hAnsi="Calibri"/>
        </w:rPr>
        <w:t xml:space="preserve">booming, “This is my beloved Son.” As Christ appears shining in his heavenly glory, a select group of disciples begins to glimpse the divinity that the signs and miracles were hinting at. And like Moses millennia before, these disciples beheld God atop a mountain. </w:t>
      </w:r>
    </w:p>
    <w:p w14:paraId="2B2C627E" w14:textId="3357D14D" w:rsidR="00F278FA" w:rsidRDefault="00F278FA" w:rsidP="00F278FA">
      <w:pPr>
        <w:spacing w:line="360" w:lineRule="auto"/>
        <w:ind w:firstLine="720"/>
        <w:rPr>
          <w:rFonts w:ascii="Calibri" w:hAnsi="Calibri"/>
        </w:rPr>
      </w:pPr>
      <w:r>
        <w:rPr>
          <w:rFonts w:ascii="Calibri" w:hAnsi="Calibri"/>
        </w:rPr>
        <w:t xml:space="preserve">Raphael’s painting of this event brings the story to life. On the one hand, it’s a two-dimensional static image. On the other hand, the </w:t>
      </w:r>
      <w:r w:rsidR="001B1BA0">
        <w:rPr>
          <w:rFonts w:ascii="Calibri" w:hAnsi="Calibri"/>
        </w:rPr>
        <w:t>more</w:t>
      </w:r>
      <w:r>
        <w:rPr>
          <w:rFonts w:ascii="Calibri" w:hAnsi="Calibri"/>
        </w:rPr>
        <w:t xml:space="preserve"> you look at it, the more it seems like everything is in motion – from the </w:t>
      </w:r>
      <w:r w:rsidR="006B0180">
        <w:rPr>
          <w:rFonts w:ascii="Calibri" w:hAnsi="Calibri"/>
        </w:rPr>
        <w:t xml:space="preserve">frantic crowd gathering around the base of the mountain to </w:t>
      </w:r>
      <w:r w:rsidR="00EF6173">
        <w:rPr>
          <w:rFonts w:ascii="Calibri" w:hAnsi="Calibri"/>
        </w:rPr>
        <w:t xml:space="preserve">the way the clouds seem to </w:t>
      </w:r>
      <w:r w:rsidR="001B1BA0">
        <w:rPr>
          <w:rFonts w:ascii="Calibri" w:hAnsi="Calibri"/>
        </w:rPr>
        <w:t>be billowing in the sky</w:t>
      </w:r>
      <w:r w:rsidR="006B0180">
        <w:rPr>
          <w:rFonts w:ascii="Calibri" w:hAnsi="Calibri"/>
        </w:rPr>
        <w:t xml:space="preserve">, there is nothing stationary in this image. </w:t>
      </w:r>
    </w:p>
    <w:p w14:paraId="7137A9D0" w14:textId="718B2488" w:rsidR="00E70CE3" w:rsidRDefault="005C7186" w:rsidP="00F278FA">
      <w:pPr>
        <w:spacing w:line="360" w:lineRule="auto"/>
        <w:ind w:firstLine="720"/>
        <w:rPr>
          <w:rFonts w:ascii="Calibri" w:hAnsi="Calibri"/>
        </w:rPr>
      </w:pPr>
      <w:r>
        <w:rPr>
          <w:rFonts w:ascii="Calibri" w:hAnsi="Calibri"/>
        </w:rPr>
        <w:t xml:space="preserve">The focal point is Christ </w:t>
      </w:r>
      <w:r w:rsidR="004400E9">
        <w:rPr>
          <w:rFonts w:ascii="Calibri" w:hAnsi="Calibri"/>
        </w:rPr>
        <w:t>–</w:t>
      </w:r>
      <w:r>
        <w:rPr>
          <w:rFonts w:ascii="Calibri" w:hAnsi="Calibri"/>
        </w:rPr>
        <w:t xml:space="preserve"> </w:t>
      </w:r>
      <w:r w:rsidR="004400E9">
        <w:rPr>
          <w:rFonts w:ascii="Calibri" w:hAnsi="Calibri"/>
        </w:rPr>
        <w:t xml:space="preserve">face shining like the sun, clothes bright as light, </w:t>
      </w:r>
      <w:r w:rsidR="005B3E4E">
        <w:rPr>
          <w:rFonts w:ascii="Calibri" w:hAnsi="Calibri"/>
        </w:rPr>
        <w:t>caught up in the wind</w:t>
      </w:r>
      <w:r w:rsidR="00E15038">
        <w:rPr>
          <w:rFonts w:ascii="Calibri" w:hAnsi="Calibri"/>
        </w:rPr>
        <w:t>. H</w:t>
      </w:r>
      <w:r w:rsidR="005B3E4E">
        <w:rPr>
          <w:rFonts w:ascii="Calibri" w:hAnsi="Calibri"/>
        </w:rPr>
        <w:t xml:space="preserve">is hands </w:t>
      </w:r>
      <w:r w:rsidR="00E15038">
        <w:rPr>
          <w:rFonts w:ascii="Calibri" w:hAnsi="Calibri"/>
        </w:rPr>
        <w:t xml:space="preserve">are </w:t>
      </w:r>
      <w:r w:rsidR="005B3E4E">
        <w:rPr>
          <w:rFonts w:ascii="Calibri" w:hAnsi="Calibri"/>
        </w:rPr>
        <w:t xml:space="preserve">uplifted in blessing, perhaps foreshadowing his </w:t>
      </w:r>
      <w:r w:rsidR="00E15038">
        <w:rPr>
          <w:rFonts w:ascii="Calibri" w:hAnsi="Calibri"/>
        </w:rPr>
        <w:t xml:space="preserve">crucifixion or his ascension into heaven. </w:t>
      </w:r>
      <w:r w:rsidR="00CF4D39">
        <w:rPr>
          <w:rFonts w:ascii="Calibri" w:hAnsi="Calibri"/>
        </w:rPr>
        <w:t xml:space="preserve">We see Moses on the left clutching the stone tablets inscribed with the Ten Commandments, and Elijah on the right holding </w:t>
      </w:r>
      <w:r w:rsidR="00635486">
        <w:rPr>
          <w:rFonts w:ascii="Calibri" w:hAnsi="Calibri"/>
        </w:rPr>
        <w:t xml:space="preserve">the writings of the prophets. They form a triangle </w:t>
      </w:r>
      <w:r w:rsidR="00432F61">
        <w:rPr>
          <w:rFonts w:ascii="Calibri" w:hAnsi="Calibri"/>
        </w:rPr>
        <w:t xml:space="preserve">with Jesus at the peak, showing that </w:t>
      </w:r>
      <w:r w:rsidR="004E49E0">
        <w:rPr>
          <w:rFonts w:ascii="Calibri" w:hAnsi="Calibri"/>
        </w:rPr>
        <w:t xml:space="preserve">he is the fulfillment of both the law and the prophets. </w:t>
      </w:r>
      <w:r w:rsidR="00712A5D">
        <w:rPr>
          <w:rFonts w:ascii="Calibri" w:hAnsi="Calibri"/>
        </w:rPr>
        <w:t xml:space="preserve">And </w:t>
      </w:r>
      <w:r w:rsidR="003261D0">
        <w:rPr>
          <w:rFonts w:ascii="Calibri" w:hAnsi="Calibri"/>
        </w:rPr>
        <w:t>there are Peter, James, and John on the ground</w:t>
      </w:r>
      <w:r w:rsidR="00B468C0">
        <w:rPr>
          <w:rFonts w:ascii="Calibri" w:hAnsi="Calibri"/>
        </w:rPr>
        <w:t xml:space="preserve"> in bewilderment. </w:t>
      </w:r>
      <w:r w:rsidR="000B6892">
        <w:rPr>
          <w:rFonts w:ascii="Calibri" w:hAnsi="Calibri"/>
        </w:rPr>
        <w:t>Up there on that high mountain, all is bright and heavenly and glorious</w:t>
      </w:r>
      <w:r w:rsidR="001B2622">
        <w:rPr>
          <w:rFonts w:ascii="Calibri" w:hAnsi="Calibri"/>
        </w:rPr>
        <w:t xml:space="preserve">. </w:t>
      </w:r>
      <w:r w:rsidR="00894D7F">
        <w:rPr>
          <w:rFonts w:ascii="Calibri" w:hAnsi="Calibri"/>
        </w:rPr>
        <w:t>Peter wouldn’t mind staying there for a while to bask in the glow – “</w:t>
      </w:r>
      <w:r w:rsidR="0039013C" w:rsidRPr="0039013C">
        <w:rPr>
          <w:rFonts w:ascii="Calibri" w:hAnsi="Calibri"/>
        </w:rPr>
        <w:t xml:space="preserve">Lord, it is good that we are here. If you wish, I will make three </w:t>
      </w:r>
      <w:r w:rsidR="0039013C">
        <w:rPr>
          <w:rFonts w:ascii="Calibri" w:hAnsi="Calibri"/>
        </w:rPr>
        <w:t>shelters</w:t>
      </w:r>
      <w:r w:rsidR="0039013C" w:rsidRPr="0039013C">
        <w:rPr>
          <w:rFonts w:ascii="Calibri" w:hAnsi="Calibri"/>
        </w:rPr>
        <w:t xml:space="preserve"> here, one for you and one for Moses and one for Elijah.</w:t>
      </w:r>
      <w:r w:rsidR="0039013C">
        <w:rPr>
          <w:rFonts w:ascii="Calibri" w:hAnsi="Calibri"/>
        </w:rPr>
        <w:t xml:space="preserve">” </w:t>
      </w:r>
      <w:r w:rsidR="00AD2D26">
        <w:rPr>
          <w:rFonts w:ascii="Calibri" w:hAnsi="Calibri"/>
        </w:rPr>
        <w:t xml:space="preserve"> </w:t>
      </w:r>
    </w:p>
    <w:p w14:paraId="3A1089E7" w14:textId="102CB34A" w:rsidR="00574D98" w:rsidRDefault="00C35FEB" w:rsidP="00F278FA">
      <w:pPr>
        <w:spacing w:line="360" w:lineRule="auto"/>
        <w:ind w:firstLine="720"/>
        <w:rPr>
          <w:rFonts w:ascii="Calibri" w:hAnsi="Calibri"/>
        </w:rPr>
      </w:pPr>
      <w:r>
        <w:rPr>
          <w:rFonts w:ascii="Calibri" w:hAnsi="Calibri"/>
        </w:rPr>
        <w:t>“It is good that we are here.” Meanwhile, darkness broods below</w:t>
      </w:r>
      <w:r w:rsidR="003306E4">
        <w:rPr>
          <w:rFonts w:ascii="Calibri" w:hAnsi="Calibri"/>
        </w:rPr>
        <w:t xml:space="preserve">. As Christ shines in glory, the devil does not </w:t>
      </w:r>
      <w:r w:rsidR="00DF6D12">
        <w:rPr>
          <w:rFonts w:ascii="Calibri" w:hAnsi="Calibri"/>
        </w:rPr>
        <w:t>halt</w:t>
      </w:r>
      <w:r w:rsidR="003306E4">
        <w:rPr>
          <w:rFonts w:ascii="Calibri" w:hAnsi="Calibri"/>
        </w:rPr>
        <w:t xml:space="preserve"> his machinations</w:t>
      </w:r>
      <w:r w:rsidR="00DF6D12">
        <w:rPr>
          <w:rFonts w:ascii="Calibri" w:hAnsi="Calibri"/>
        </w:rPr>
        <w:t xml:space="preserve">. We see the other disciples </w:t>
      </w:r>
      <w:r w:rsidR="00973E12">
        <w:rPr>
          <w:rFonts w:ascii="Calibri" w:hAnsi="Calibri"/>
        </w:rPr>
        <w:t xml:space="preserve">and a few others along with them. Raphael is </w:t>
      </w:r>
      <w:proofErr w:type="gramStart"/>
      <w:r w:rsidR="00973E12">
        <w:rPr>
          <w:rFonts w:ascii="Calibri" w:hAnsi="Calibri"/>
        </w:rPr>
        <w:t>actually showing</w:t>
      </w:r>
      <w:proofErr w:type="gramEnd"/>
      <w:r w:rsidR="003B3B43">
        <w:rPr>
          <w:rFonts w:ascii="Calibri" w:hAnsi="Calibri"/>
        </w:rPr>
        <w:t xml:space="preserve"> us what immediately follows the Transfiguration in Matthew’s Gospel</w:t>
      </w:r>
      <w:r w:rsidR="006F6504">
        <w:rPr>
          <w:rFonts w:ascii="Calibri" w:hAnsi="Calibri"/>
        </w:rPr>
        <w:t xml:space="preserve">: a man will </w:t>
      </w:r>
      <w:r w:rsidR="00187EF5">
        <w:rPr>
          <w:rFonts w:ascii="Calibri" w:hAnsi="Calibri"/>
        </w:rPr>
        <w:t xml:space="preserve">kneel before Jesus and implore him to heal his son who is </w:t>
      </w:r>
      <w:r w:rsidR="00F31A45">
        <w:rPr>
          <w:rFonts w:ascii="Calibri" w:hAnsi="Calibri"/>
        </w:rPr>
        <w:t>afflicted by a demon: He says, “</w:t>
      </w:r>
      <w:r w:rsidR="00F31A45" w:rsidRPr="00F31A45">
        <w:rPr>
          <w:rFonts w:ascii="Calibri" w:hAnsi="Calibri"/>
        </w:rPr>
        <w:t>I brought him to your disciples, and they could not heal him.</w:t>
      </w:r>
      <w:r w:rsidR="00F31A45">
        <w:rPr>
          <w:rFonts w:ascii="Calibri" w:hAnsi="Calibri"/>
        </w:rPr>
        <w:t>”</w:t>
      </w:r>
      <w:r w:rsidR="003B3B43">
        <w:rPr>
          <w:rFonts w:ascii="Calibri" w:hAnsi="Calibri"/>
        </w:rPr>
        <w:t xml:space="preserve"> </w:t>
      </w:r>
      <w:r w:rsidR="00F82C00">
        <w:rPr>
          <w:rFonts w:ascii="Calibri" w:hAnsi="Calibri"/>
        </w:rPr>
        <w:t xml:space="preserve"> </w:t>
      </w:r>
    </w:p>
    <w:p w14:paraId="2ADDAEDB" w14:textId="6B1D95E9" w:rsidR="005E38E9" w:rsidRDefault="00FC7CAF" w:rsidP="005E38E9">
      <w:pPr>
        <w:spacing w:line="360" w:lineRule="auto"/>
        <w:ind w:firstLine="720"/>
        <w:rPr>
          <w:rFonts w:ascii="Calibri" w:hAnsi="Calibri"/>
        </w:rPr>
      </w:pPr>
      <w:r>
        <w:rPr>
          <w:rFonts w:ascii="Calibri" w:hAnsi="Calibri"/>
        </w:rPr>
        <w:t xml:space="preserve">Urgent fingers point towards the boy in desperate need. You can see the anxiety etched into the </w:t>
      </w:r>
      <w:r w:rsidR="0093044E">
        <w:rPr>
          <w:rFonts w:ascii="Calibri" w:hAnsi="Calibri"/>
        </w:rPr>
        <w:t xml:space="preserve">father’s face as he looks to the disciples for help. There seems to be an overall atmosphere of panic, confusion, and chaos. </w:t>
      </w:r>
      <w:r w:rsidR="006B13D5">
        <w:rPr>
          <w:rFonts w:ascii="Calibri" w:hAnsi="Calibri"/>
        </w:rPr>
        <w:t>O</w:t>
      </w:r>
      <w:r w:rsidR="00D66583">
        <w:rPr>
          <w:rFonts w:ascii="Calibri" w:hAnsi="Calibri"/>
        </w:rPr>
        <w:t xml:space="preserve">ne painting, two strikingly different scenes – the tranquil, bright, and glorious above, and the dark, threatening, tumult below. </w:t>
      </w:r>
      <w:r w:rsidR="006B13D5">
        <w:rPr>
          <w:rFonts w:ascii="Calibri" w:hAnsi="Calibri"/>
        </w:rPr>
        <w:t xml:space="preserve">Until Christ returns, these disparate realities will always coexist. </w:t>
      </w:r>
      <w:r w:rsidR="00F058A9">
        <w:rPr>
          <w:rFonts w:ascii="Calibri" w:hAnsi="Calibri"/>
        </w:rPr>
        <w:t xml:space="preserve">God’s will </w:t>
      </w:r>
      <w:proofErr w:type="gramStart"/>
      <w:r w:rsidR="00F058A9">
        <w:rPr>
          <w:rFonts w:ascii="Calibri" w:hAnsi="Calibri"/>
        </w:rPr>
        <w:t>is</w:t>
      </w:r>
      <w:proofErr w:type="gramEnd"/>
      <w:r w:rsidR="00F058A9">
        <w:rPr>
          <w:rFonts w:ascii="Calibri" w:hAnsi="Calibri"/>
        </w:rPr>
        <w:t xml:space="preserve"> not yet done on earth as it is in heaven, and so we continue to </w:t>
      </w:r>
      <w:proofErr w:type="gramStart"/>
      <w:r w:rsidR="00F058A9">
        <w:rPr>
          <w:rFonts w:ascii="Calibri" w:hAnsi="Calibri"/>
        </w:rPr>
        <w:t>lift up</w:t>
      </w:r>
      <w:proofErr w:type="gramEnd"/>
      <w:r w:rsidR="00F058A9">
        <w:rPr>
          <w:rFonts w:ascii="Calibri" w:hAnsi="Calibri"/>
        </w:rPr>
        <w:t xml:space="preserve"> our prayer to the Father. </w:t>
      </w:r>
    </w:p>
    <w:p w14:paraId="68DD6CC6" w14:textId="6E2E5D06" w:rsidR="00F1369F" w:rsidRDefault="00F1369F" w:rsidP="005E38E9">
      <w:pPr>
        <w:spacing w:line="360" w:lineRule="auto"/>
        <w:ind w:firstLine="720"/>
        <w:rPr>
          <w:rFonts w:ascii="Calibri" w:hAnsi="Calibri"/>
        </w:rPr>
      </w:pPr>
      <w:r>
        <w:rPr>
          <w:rFonts w:ascii="Calibri" w:hAnsi="Calibri"/>
        </w:rPr>
        <w:t xml:space="preserve">And yet these two scenes are not completely disconnected. There are dots to be connected; a unified story to be told. If you can imagine the small triangle formed by Moses, Elijah, and Jesus, you can also extend that into a larger triangle if you trace </w:t>
      </w:r>
      <w:r w:rsidR="00DD5C03">
        <w:rPr>
          <w:rFonts w:ascii="Calibri" w:hAnsi="Calibri"/>
        </w:rPr>
        <w:t xml:space="preserve">the lines of the arms of the two disciples in pink robes. </w:t>
      </w:r>
      <w:r w:rsidR="00FB29B4">
        <w:rPr>
          <w:rFonts w:ascii="Calibri" w:hAnsi="Calibri"/>
        </w:rPr>
        <w:t>They reinforce Christ as the focal point</w:t>
      </w:r>
      <w:r w:rsidR="00167161">
        <w:rPr>
          <w:rFonts w:ascii="Calibri" w:hAnsi="Calibri"/>
        </w:rPr>
        <w:t>. T</w:t>
      </w:r>
      <w:r w:rsidR="00FF1D1E">
        <w:rPr>
          <w:rFonts w:ascii="Calibri" w:hAnsi="Calibri"/>
        </w:rPr>
        <w:t>heir gesture tells us</w:t>
      </w:r>
      <w:r w:rsidR="00167161">
        <w:rPr>
          <w:rFonts w:ascii="Calibri" w:hAnsi="Calibri"/>
        </w:rPr>
        <w:t>, “L</w:t>
      </w:r>
      <w:r w:rsidR="00A70BA6">
        <w:rPr>
          <w:rFonts w:ascii="Calibri" w:hAnsi="Calibri"/>
        </w:rPr>
        <w:t xml:space="preserve">ift </w:t>
      </w:r>
      <w:r w:rsidR="00167161">
        <w:rPr>
          <w:rFonts w:ascii="Calibri" w:hAnsi="Calibri"/>
        </w:rPr>
        <w:t>y</w:t>
      </w:r>
      <w:r w:rsidR="00A70BA6">
        <w:rPr>
          <w:rFonts w:ascii="Calibri" w:hAnsi="Calibri"/>
        </w:rPr>
        <w:t>our heads</w:t>
      </w:r>
      <w:r w:rsidR="00167161">
        <w:rPr>
          <w:rFonts w:ascii="Calibri" w:hAnsi="Calibri"/>
        </w:rPr>
        <w:t>!</w:t>
      </w:r>
      <w:r w:rsidR="00A70BA6">
        <w:rPr>
          <w:rFonts w:ascii="Calibri" w:hAnsi="Calibri"/>
        </w:rPr>
        <w:t xml:space="preserve"> </w:t>
      </w:r>
      <w:r w:rsidR="00167161">
        <w:rPr>
          <w:rFonts w:ascii="Calibri" w:hAnsi="Calibri"/>
        </w:rPr>
        <w:t>H</w:t>
      </w:r>
      <w:r w:rsidR="00FF1D1E">
        <w:rPr>
          <w:rFonts w:ascii="Calibri" w:hAnsi="Calibri"/>
        </w:rPr>
        <w:t xml:space="preserve">ope for those oppressed by the evil one is </w:t>
      </w:r>
      <w:r w:rsidR="00167161">
        <w:rPr>
          <w:rFonts w:ascii="Calibri" w:hAnsi="Calibri"/>
        </w:rPr>
        <w:t xml:space="preserve">above in the Transfigured one.” </w:t>
      </w:r>
      <w:r w:rsidR="00421FFC">
        <w:rPr>
          <w:rFonts w:ascii="Calibri" w:hAnsi="Calibri"/>
        </w:rPr>
        <w:t>And even though there is a contrast between light above and dark below, still some rays of that heavenly light penetrate the veil to illumine the darkness.</w:t>
      </w:r>
    </w:p>
    <w:p w14:paraId="0196FA29" w14:textId="5A3BF46A" w:rsidR="00B6469D" w:rsidRDefault="00B6469D" w:rsidP="005E38E9">
      <w:pPr>
        <w:spacing w:line="360" w:lineRule="auto"/>
        <w:ind w:firstLine="720"/>
        <w:rPr>
          <w:rFonts w:ascii="Calibri" w:hAnsi="Calibri"/>
        </w:rPr>
      </w:pPr>
      <w:r>
        <w:rPr>
          <w:rFonts w:ascii="Calibri" w:hAnsi="Calibri"/>
        </w:rPr>
        <w:t>The other nine disciples didn’t see what Peter, James, or John saw</w:t>
      </w:r>
      <w:r w:rsidR="000614FD">
        <w:rPr>
          <w:rFonts w:ascii="Calibri" w:hAnsi="Calibri"/>
        </w:rPr>
        <w:t xml:space="preserve">. But they knew where to look for help. They knew that Jesus went up that mountain and </w:t>
      </w:r>
      <w:r w:rsidR="005441EA">
        <w:rPr>
          <w:rFonts w:ascii="Calibri" w:hAnsi="Calibri"/>
        </w:rPr>
        <w:t xml:space="preserve">if they could not get rid of the demon, he would. </w:t>
      </w:r>
      <w:proofErr w:type="gramStart"/>
      <w:r w:rsidR="005441EA">
        <w:rPr>
          <w:rFonts w:ascii="Calibri" w:hAnsi="Calibri"/>
        </w:rPr>
        <w:t>So</w:t>
      </w:r>
      <w:proofErr w:type="gramEnd"/>
      <w:r w:rsidR="005441EA">
        <w:rPr>
          <w:rFonts w:ascii="Calibri" w:hAnsi="Calibri"/>
        </w:rPr>
        <w:t xml:space="preserve"> they </w:t>
      </w:r>
      <w:r w:rsidR="0065741E">
        <w:rPr>
          <w:rFonts w:ascii="Calibri" w:hAnsi="Calibri"/>
        </w:rPr>
        <w:t xml:space="preserve">gesture upward in hope because they know what will happen soon. </w:t>
      </w:r>
      <w:r w:rsidR="003D69A7">
        <w:rPr>
          <w:rFonts w:ascii="Calibri" w:hAnsi="Calibri"/>
        </w:rPr>
        <w:t xml:space="preserve">Jesus would not stay on the mountain forever. </w:t>
      </w:r>
      <w:r w:rsidR="00D333E5">
        <w:rPr>
          <w:rFonts w:ascii="Calibri" w:hAnsi="Calibri"/>
        </w:rPr>
        <w:t xml:space="preserve">And they don’t need to go searching the mountain for him. </w:t>
      </w:r>
      <w:r w:rsidR="003D69A7">
        <w:rPr>
          <w:rFonts w:ascii="Calibri" w:hAnsi="Calibri"/>
        </w:rPr>
        <w:t>Hope would come down</w:t>
      </w:r>
      <w:r w:rsidR="006C49A0">
        <w:rPr>
          <w:rFonts w:ascii="Calibri" w:hAnsi="Calibri"/>
        </w:rPr>
        <w:t xml:space="preserve">. </w:t>
      </w:r>
      <w:r w:rsidR="00D17747">
        <w:rPr>
          <w:rFonts w:ascii="Calibri" w:hAnsi="Calibri"/>
        </w:rPr>
        <w:t xml:space="preserve">Help would come. </w:t>
      </w:r>
      <w:r w:rsidR="00D40B1B">
        <w:rPr>
          <w:rFonts w:ascii="Calibri" w:hAnsi="Calibri"/>
        </w:rPr>
        <w:t xml:space="preserve">We do not need to try to go up to God to get his mercy because </w:t>
      </w:r>
      <w:r w:rsidR="00D17747">
        <w:rPr>
          <w:rFonts w:ascii="Calibri" w:hAnsi="Calibri"/>
        </w:rPr>
        <w:t xml:space="preserve">Jesus brings God’s mercy and his glory </w:t>
      </w:r>
      <w:r w:rsidR="00E05E1A">
        <w:rPr>
          <w:rFonts w:ascii="Calibri" w:hAnsi="Calibri"/>
        </w:rPr>
        <w:t xml:space="preserve">down from heaven to earth for us. </w:t>
      </w:r>
      <w:r w:rsidR="00744558">
        <w:rPr>
          <w:rFonts w:ascii="Calibri" w:hAnsi="Calibri"/>
        </w:rPr>
        <w:t xml:space="preserve">That’s the </w:t>
      </w:r>
      <w:r w:rsidR="000F7AC7">
        <w:rPr>
          <w:rFonts w:ascii="Calibri" w:hAnsi="Calibri"/>
        </w:rPr>
        <w:t xml:space="preserve">kind </w:t>
      </w:r>
      <w:r w:rsidR="00FC1137">
        <w:rPr>
          <w:rFonts w:ascii="Calibri" w:hAnsi="Calibri"/>
        </w:rPr>
        <w:t>Lord we have – and that’s the way he always has been.</w:t>
      </w:r>
    </w:p>
    <w:p w14:paraId="58354FBD" w14:textId="77777777" w:rsidR="00FD1609" w:rsidRDefault="00FC1137" w:rsidP="005E38E9">
      <w:pPr>
        <w:spacing w:line="360" w:lineRule="auto"/>
        <w:ind w:firstLine="720"/>
        <w:rPr>
          <w:rFonts w:ascii="Calibri" w:hAnsi="Calibri"/>
        </w:rPr>
      </w:pPr>
      <w:r>
        <w:rPr>
          <w:rFonts w:ascii="Calibri" w:hAnsi="Calibri"/>
        </w:rPr>
        <w:t xml:space="preserve">The Lord God sought out rebellious Adam and Eve. </w:t>
      </w:r>
      <w:r w:rsidR="00BF16BC">
        <w:rPr>
          <w:rFonts w:ascii="Calibri" w:hAnsi="Calibri"/>
        </w:rPr>
        <w:t xml:space="preserve">He heard the cries of his people oppressed in Egypt and he came down to rescue them from Pharaoh. </w:t>
      </w:r>
      <w:r w:rsidR="00387DEB">
        <w:rPr>
          <w:rFonts w:ascii="Calibri" w:hAnsi="Calibri"/>
        </w:rPr>
        <w:t xml:space="preserve">And in Christ, he has come down in flesh to rescue us all. </w:t>
      </w:r>
      <w:r w:rsidR="00924303">
        <w:rPr>
          <w:rFonts w:ascii="Calibri" w:hAnsi="Calibri"/>
        </w:rPr>
        <w:t xml:space="preserve">Jesus will, of course, </w:t>
      </w:r>
      <w:r w:rsidR="005339D3">
        <w:rPr>
          <w:rFonts w:ascii="Calibri" w:hAnsi="Calibri"/>
        </w:rPr>
        <w:t>descend from the mountain</w:t>
      </w:r>
      <w:r w:rsidR="00367401">
        <w:rPr>
          <w:rFonts w:ascii="Calibri" w:hAnsi="Calibri"/>
        </w:rPr>
        <w:t xml:space="preserve"> and heal the boy in an instant. He will lament, “</w:t>
      </w:r>
      <w:r w:rsidR="00367401" w:rsidRPr="00367401">
        <w:rPr>
          <w:rFonts w:ascii="Calibri" w:hAnsi="Calibri"/>
        </w:rPr>
        <w:t>O faithless and twisted generation, how long am I to be with you? How long am I to bear with you?</w:t>
      </w:r>
      <w:r w:rsidR="00367401">
        <w:rPr>
          <w:rFonts w:ascii="Calibri" w:hAnsi="Calibri"/>
        </w:rPr>
        <w:t xml:space="preserve">” </w:t>
      </w:r>
    </w:p>
    <w:p w14:paraId="4EA9C0F0" w14:textId="1EF45678" w:rsidR="00BF500E" w:rsidRDefault="00FD1609" w:rsidP="00FD1609">
      <w:pPr>
        <w:spacing w:line="360" w:lineRule="auto"/>
        <w:ind w:firstLine="720"/>
        <w:rPr>
          <w:rFonts w:ascii="Calibri" w:hAnsi="Calibri"/>
        </w:rPr>
      </w:pPr>
      <w:r>
        <w:rPr>
          <w:rFonts w:ascii="Calibri" w:hAnsi="Calibri"/>
        </w:rPr>
        <w:t xml:space="preserve">In the foreground on the left side of the painting, we see one more disciple gesturing, this time </w:t>
      </w:r>
      <w:r w:rsidR="00985707">
        <w:rPr>
          <w:rFonts w:ascii="Calibri" w:hAnsi="Calibri"/>
        </w:rPr>
        <w:t xml:space="preserve">towards us, the viewers. He is writing in a </w:t>
      </w:r>
      <w:proofErr w:type="gramStart"/>
      <w:r w:rsidR="00985707">
        <w:rPr>
          <w:rFonts w:ascii="Calibri" w:hAnsi="Calibri"/>
        </w:rPr>
        <w:t>book</w:t>
      </w:r>
      <w:proofErr w:type="gramEnd"/>
      <w:r w:rsidR="00985707">
        <w:rPr>
          <w:rFonts w:ascii="Calibri" w:hAnsi="Calibri"/>
        </w:rPr>
        <w:t xml:space="preserve"> and it has been presumed that </w:t>
      </w:r>
      <w:r w:rsidR="00631EF1">
        <w:rPr>
          <w:rFonts w:ascii="Calibri" w:hAnsi="Calibri"/>
        </w:rPr>
        <w:t>he</w:t>
      </w:r>
      <w:r w:rsidR="00985707">
        <w:rPr>
          <w:rFonts w:ascii="Calibri" w:hAnsi="Calibri"/>
        </w:rPr>
        <w:t xml:space="preserve"> is supposed to be Matthew</w:t>
      </w:r>
      <w:r w:rsidR="00631EF1">
        <w:rPr>
          <w:rFonts w:ascii="Calibri" w:hAnsi="Calibri"/>
        </w:rPr>
        <w:t xml:space="preserve"> recording these events in his Gospel. He gestures </w:t>
      </w:r>
      <w:r w:rsidR="001127A2">
        <w:rPr>
          <w:rFonts w:ascii="Calibri" w:hAnsi="Calibri"/>
        </w:rPr>
        <w:t xml:space="preserve">to us as if to say, “Wait and see. Just watch. Jesus is about to do something amazing.” </w:t>
      </w:r>
      <w:proofErr w:type="gramStart"/>
      <w:r w:rsidR="001127A2">
        <w:rPr>
          <w:rFonts w:ascii="Calibri" w:hAnsi="Calibri"/>
        </w:rPr>
        <w:t>So</w:t>
      </w:r>
      <w:proofErr w:type="gramEnd"/>
      <w:r w:rsidR="001127A2">
        <w:rPr>
          <w:rFonts w:ascii="Calibri" w:hAnsi="Calibri"/>
        </w:rPr>
        <w:t xml:space="preserve"> Raphael uses Matthew</w:t>
      </w:r>
      <w:r w:rsidR="0099179B">
        <w:rPr>
          <w:rFonts w:ascii="Calibri" w:hAnsi="Calibri"/>
        </w:rPr>
        <w:t xml:space="preserve">, </w:t>
      </w:r>
      <w:proofErr w:type="gramStart"/>
      <w:r w:rsidR="0099179B">
        <w:rPr>
          <w:rFonts w:ascii="Calibri" w:hAnsi="Calibri"/>
        </w:rPr>
        <w:t>Just</w:t>
      </w:r>
      <w:proofErr w:type="gramEnd"/>
      <w:r w:rsidR="0099179B">
        <w:rPr>
          <w:rFonts w:ascii="Calibri" w:hAnsi="Calibri"/>
        </w:rPr>
        <w:t xml:space="preserve"> as Jesus used Matthew’s account,</w:t>
      </w:r>
      <w:r w:rsidR="001127A2">
        <w:rPr>
          <w:rFonts w:ascii="Calibri" w:hAnsi="Calibri"/>
        </w:rPr>
        <w:t xml:space="preserve"> to invite us into the scene, into the story of salvation</w:t>
      </w:r>
      <w:r w:rsidR="00A7336A">
        <w:rPr>
          <w:rFonts w:ascii="Calibri" w:hAnsi="Calibri"/>
        </w:rPr>
        <w:t xml:space="preserve">. </w:t>
      </w:r>
      <w:r w:rsidR="00CD79A1">
        <w:rPr>
          <w:rFonts w:ascii="Calibri" w:hAnsi="Calibri"/>
        </w:rPr>
        <w:t xml:space="preserve">This is your </w:t>
      </w:r>
      <w:r w:rsidR="00170316">
        <w:rPr>
          <w:rFonts w:ascii="Calibri" w:hAnsi="Calibri"/>
        </w:rPr>
        <w:t>sin</w:t>
      </w:r>
      <w:r w:rsidR="00CD79A1">
        <w:rPr>
          <w:rFonts w:ascii="Calibri" w:hAnsi="Calibri"/>
        </w:rPr>
        <w:t>, your demonic affliction, your panic</w:t>
      </w:r>
      <w:r w:rsidR="008368EC">
        <w:rPr>
          <w:rFonts w:ascii="Calibri" w:hAnsi="Calibri"/>
        </w:rPr>
        <w:t xml:space="preserve"> – and shining brightly there is </w:t>
      </w:r>
      <w:r w:rsidR="008368EC">
        <w:rPr>
          <w:rFonts w:ascii="Calibri" w:hAnsi="Calibri"/>
          <w:i/>
          <w:iCs/>
        </w:rPr>
        <w:t xml:space="preserve">your </w:t>
      </w:r>
      <w:r w:rsidR="008368EC">
        <w:rPr>
          <w:rFonts w:ascii="Calibri" w:hAnsi="Calibri"/>
        </w:rPr>
        <w:t xml:space="preserve">Lord who is coming down with all that divine power and glory to help you. </w:t>
      </w:r>
      <w:r w:rsidR="00BF500E">
        <w:rPr>
          <w:rFonts w:ascii="Calibri" w:hAnsi="Calibri"/>
        </w:rPr>
        <w:t xml:space="preserve">The Transfiguration </w:t>
      </w:r>
      <w:r w:rsidR="00CD79A1">
        <w:rPr>
          <w:rFonts w:ascii="Calibri" w:hAnsi="Calibri"/>
        </w:rPr>
        <w:t>is a sign for you</w:t>
      </w:r>
      <w:r w:rsidR="008368EC">
        <w:rPr>
          <w:rFonts w:ascii="Calibri" w:hAnsi="Calibri"/>
        </w:rPr>
        <w:t xml:space="preserve">. </w:t>
      </w:r>
    </w:p>
    <w:p w14:paraId="166ED6D2" w14:textId="162AE9F9" w:rsidR="009E76D6" w:rsidRDefault="00E210DA" w:rsidP="00FD1609">
      <w:pPr>
        <w:spacing w:line="360" w:lineRule="auto"/>
        <w:ind w:firstLine="720"/>
        <w:rPr>
          <w:rFonts w:ascii="Calibri" w:hAnsi="Calibri"/>
        </w:rPr>
      </w:pPr>
      <w:r>
        <w:rPr>
          <w:rFonts w:ascii="Calibri" w:hAnsi="Calibri"/>
        </w:rPr>
        <w:t xml:space="preserve">It continues to be a </w:t>
      </w:r>
      <w:r w:rsidR="00D06B1C">
        <w:rPr>
          <w:rFonts w:ascii="Calibri" w:hAnsi="Calibri"/>
        </w:rPr>
        <w:t>faithless and twisted generation, including the likes of you and me</w:t>
      </w:r>
      <w:r w:rsidR="00CA585F">
        <w:rPr>
          <w:rFonts w:ascii="Calibri" w:hAnsi="Calibri"/>
        </w:rPr>
        <w:t xml:space="preserve">. </w:t>
      </w:r>
      <w:r w:rsidR="00C90F04">
        <w:rPr>
          <w:rFonts w:ascii="Calibri" w:hAnsi="Calibri"/>
        </w:rPr>
        <w:t>Jesus could be relieved to wash his hands of it and stay far off at the right hand of the Father. But</w:t>
      </w:r>
      <w:r w:rsidR="00CA585F">
        <w:rPr>
          <w:rFonts w:ascii="Calibri" w:hAnsi="Calibri"/>
        </w:rPr>
        <w:t xml:space="preserve"> </w:t>
      </w:r>
      <w:r w:rsidR="00FA62DE">
        <w:rPr>
          <w:rFonts w:ascii="Calibri" w:hAnsi="Calibri"/>
        </w:rPr>
        <w:t xml:space="preserve">Jesus in mercy continues to bear with us. He continues to bring light and peace and hope into our dark chaos. </w:t>
      </w:r>
    </w:p>
    <w:p w14:paraId="209374BC" w14:textId="62B619B5" w:rsidR="009B678A" w:rsidRDefault="00F22BF1" w:rsidP="005E38E9">
      <w:pPr>
        <w:spacing w:line="360" w:lineRule="auto"/>
        <w:ind w:firstLine="720"/>
        <w:rPr>
          <w:rFonts w:ascii="Calibri" w:hAnsi="Calibri"/>
        </w:rPr>
      </w:pPr>
      <w:r>
        <w:rPr>
          <w:rFonts w:ascii="Calibri" w:hAnsi="Calibri"/>
        </w:rPr>
        <w:t>And when was Jesus’ glory shining brightest? It was not on the mount of Transfiguration</w:t>
      </w:r>
      <w:r w:rsidR="008D59D8">
        <w:rPr>
          <w:rFonts w:ascii="Calibri" w:hAnsi="Calibri"/>
        </w:rPr>
        <w:t xml:space="preserve"> or even the Mount of Olives where a bright cloud took him into heaven. It was on Mount </w:t>
      </w:r>
      <w:r w:rsidR="00F26824">
        <w:rPr>
          <w:rFonts w:ascii="Calibri" w:hAnsi="Calibri"/>
        </w:rPr>
        <w:t>Calvary. That was the glorious moment Jesus was anticipating</w:t>
      </w:r>
      <w:r w:rsidR="009E76D6">
        <w:rPr>
          <w:rFonts w:ascii="Calibri" w:hAnsi="Calibri"/>
        </w:rPr>
        <w:t xml:space="preserve">. That was the moment </w:t>
      </w:r>
      <w:r w:rsidR="00FB4BCC">
        <w:rPr>
          <w:rFonts w:ascii="Calibri" w:hAnsi="Calibri"/>
        </w:rPr>
        <w:t xml:space="preserve">when all the dots were connected. Heaven’s light shone even as the sun was darkened. </w:t>
      </w:r>
      <w:r w:rsidR="00C25557">
        <w:rPr>
          <w:rFonts w:ascii="Calibri" w:hAnsi="Calibri"/>
        </w:rPr>
        <w:t xml:space="preserve">The glorious God stooped </w:t>
      </w:r>
      <w:r w:rsidR="006E46A4">
        <w:rPr>
          <w:rFonts w:ascii="Calibri" w:hAnsi="Calibri"/>
        </w:rPr>
        <w:t xml:space="preserve">all the way down </w:t>
      </w:r>
      <w:r w:rsidR="00C25557">
        <w:rPr>
          <w:rFonts w:ascii="Calibri" w:hAnsi="Calibri"/>
        </w:rPr>
        <w:t xml:space="preserve">to the point of </w:t>
      </w:r>
      <w:r w:rsidR="006E46A4">
        <w:rPr>
          <w:rFonts w:ascii="Calibri" w:hAnsi="Calibri"/>
        </w:rPr>
        <w:t xml:space="preserve">shameful weakness and death on a cross. </w:t>
      </w:r>
      <w:r w:rsidR="00AA72AA">
        <w:rPr>
          <w:rFonts w:ascii="Calibri" w:hAnsi="Calibri"/>
        </w:rPr>
        <w:t xml:space="preserve">There as Jesus breathed his last, the top and the bottom </w:t>
      </w:r>
      <w:r w:rsidR="004315F4">
        <w:rPr>
          <w:rFonts w:ascii="Calibri" w:hAnsi="Calibri"/>
        </w:rPr>
        <w:t xml:space="preserve">halves began to be fitted back together again. </w:t>
      </w:r>
      <w:r w:rsidR="006E46A4">
        <w:rPr>
          <w:rFonts w:ascii="Calibri" w:hAnsi="Calibri"/>
        </w:rPr>
        <w:t xml:space="preserve">Heaven and earth were reunited; the curse of sin was broken; the devil was </w:t>
      </w:r>
      <w:r w:rsidR="00CE0059">
        <w:rPr>
          <w:rFonts w:ascii="Calibri" w:hAnsi="Calibri"/>
        </w:rPr>
        <w:t>dethroned, and</w:t>
      </w:r>
      <w:r w:rsidR="00AA72AA">
        <w:rPr>
          <w:rFonts w:ascii="Calibri" w:hAnsi="Calibri"/>
        </w:rPr>
        <w:t xml:space="preserve"> death was made powerless. </w:t>
      </w:r>
      <w:r w:rsidR="004315F4">
        <w:rPr>
          <w:rFonts w:ascii="Calibri" w:hAnsi="Calibri"/>
        </w:rPr>
        <w:t xml:space="preserve">All </w:t>
      </w:r>
      <w:r w:rsidR="00D65F14">
        <w:rPr>
          <w:rFonts w:ascii="Calibri" w:hAnsi="Calibri"/>
        </w:rPr>
        <w:t xml:space="preserve">for love of you and me. </w:t>
      </w:r>
    </w:p>
    <w:p w14:paraId="0D98668A" w14:textId="267D80BA" w:rsidR="001E74BD" w:rsidRDefault="00B75B8F" w:rsidP="001E74BD">
      <w:pPr>
        <w:spacing w:line="360" w:lineRule="auto"/>
        <w:ind w:firstLine="720"/>
        <w:rPr>
          <w:rFonts w:ascii="Calibri" w:hAnsi="Calibri"/>
        </w:rPr>
      </w:pPr>
      <w:proofErr w:type="gramStart"/>
      <w:r>
        <w:rPr>
          <w:rFonts w:ascii="Calibri" w:hAnsi="Calibri"/>
        </w:rPr>
        <w:t>So</w:t>
      </w:r>
      <w:proofErr w:type="gramEnd"/>
      <w:r w:rsidR="005C25B8">
        <w:rPr>
          <w:rFonts w:ascii="Calibri" w:hAnsi="Calibri"/>
        </w:rPr>
        <w:t xml:space="preserve"> Moses and Elijah vanish, the vision fades, and Jesus approaches </w:t>
      </w:r>
      <w:r w:rsidR="005C5232">
        <w:rPr>
          <w:rFonts w:ascii="Calibri" w:hAnsi="Calibri"/>
        </w:rPr>
        <w:t>the three terrified disciples and says, “Rise…and have no fear.”</w:t>
      </w:r>
      <w:r w:rsidR="001E74BD">
        <w:rPr>
          <w:rFonts w:ascii="Calibri" w:hAnsi="Calibri"/>
        </w:rPr>
        <w:t xml:space="preserve"> Yes, we’re going back down there – but you know that I go with you. </w:t>
      </w:r>
    </w:p>
    <w:p w14:paraId="5F317ED2" w14:textId="2E56EC8D" w:rsidR="001E74BD" w:rsidRPr="00B746B9" w:rsidRDefault="001E74BD" w:rsidP="001E74BD">
      <w:pPr>
        <w:spacing w:line="360" w:lineRule="auto"/>
        <w:ind w:firstLine="720"/>
        <w:rPr>
          <w:rFonts w:ascii="Calibri" w:hAnsi="Calibri"/>
        </w:rPr>
      </w:pPr>
      <w:r>
        <w:rPr>
          <w:rFonts w:ascii="Calibri" w:hAnsi="Calibri"/>
        </w:rPr>
        <w:t xml:space="preserve">And </w:t>
      </w:r>
      <w:r w:rsidR="00703FFE">
        <w:rPr>
          <w:rFonts w:ascii="Calibri" w:hAnsi="Calibri"/>
        </w:rPr>
        <w:t xml:space="preserve">as we continue to dwell below and pray, “Thy will be done on earth as it is in heaven,” </w:t>
      </w:r>
      <w:r w:rsidR="00CC5958">
        <w:rPr>
          <w:rFonts w:ascii="Calibri" w:hAnsi="Calibri"/>
        </w:rPr>
        <w:t xml:space="preserve">and just when we are tempted to give up, </w:t>
      </w:r>
      <w:r w:rsidR="009B3461">
        <w:rPr>
          <w:rFonts w:ascii="Calibri" w:hAnsi="Calibri"/>
        </w:rPr>
        <w:t xml:space="preserve">we see </w:t>
      </w:r>
      <w:r w:rsidR="00703FFE">
        <w:rPr>
          <w:rFonts w:ascii="Calibri" w:hAnsi="Calibri"/>
        </w:rPr>
        <w:t xml:space="preserve">Matthew </w:t>
      </w:r>
      <w:r w:rsidR="009B3461">
        <w:rPr>
          <w:rFonts w:ascii="Calibri" w:hAnsi="Calibri"/>
        </w:rPr>
        <w:t>raising</w:t>
      </w:r>
      <w:r w:rsidR="00703FFE">
        <w:rPr>
          <w:rFonts w:ascii="Calibri" w:hAnsi="Calibri"/>
        </w:rPr>
        <w:t xml:space="preserve"> his hand to us</w:t>
      </w:r>
      <w:r w:rsidR="00ED3AAF">
        <w:rPr>
          <w:rFonts w:ascii="Calibri" w:hAnsi="Calibri"/>
        </w:rPr>
        <w:t xml:space="preserve"> as if to say, “Hold on. Just watch. Jesus is about to come down again. And he’s going to do something amazing.” AMEN. </w:t>
      </w:r>
    </w:p>
    <w:p w14:paraId="36AFF745" w14:textId="77777777" w:rsidR="00921BBA" w:rsidRPr="00B746B9" w:rsidRDefault="00921BBA" w:rsidP="00921BBA">
      <w:pPr>
        <w:spacing w:line="360" w:lineRule="auto"/>
        <w:rPr>
          <w:rFonts w:ascii="Calibri" w:hAnsi="Calibri"/>
        </w:rPr>
      </w:pPr>
      <w:r w:rsidRPr="00B746B9">
        <w:rPr>
          <w:rFonts w:ascii="Calibri" w:hAnsi="Calibri"/>
        </w:rPr>
        <w:tab/>
      </w:r>
      <w:r w:rsidR="00DD125C">
        <w:rPr>
          <w:rFonts w:ascii="Calibri" w:hAnsi="Calibri"/>
        </w:rPr>
        <w:t>T</w:t>
      </w:r>
      <w:r w:rsidRPr="00B746B9">
        <w:rPr>
          <w:rFonts w:ascii="Calibri" w:hAnsi="Calibri"/>
        </w:rPr>
        <w:t xml:space="preserve">he peace of God, which surpasses all understanding, </w:t>
      </w:r>
      <w:r w:rsidR="00DD125C">
        <w:rPr>
          <w:rFonts w:ascii="Calibri" w:hAnsi="Calibri"/>
        </w:rPr>
        <w:t xml:space="preserve">will </w:t>
      </w:r>
      <w:r w:rsidRPr="00B746B9">
        <w:rPr>
          <w:rFonts w:ascii="Calibri" w:hAnsi="Calibri"/>
        </w:rPr>
        <w:t>guard your hearts and minds in Christ Jesus. Amen.</w:t>
      </w:r>
    </w:p>
    <w:p w14:paraId="17ADEA69" w14:textId="77777777" w:rsidR="00921BBA" w:rsidRPr="00921BBA" w:rsidRDefault="00921BBA" w:rsidP="00921BBA">
      <w:pPr>
        <w:tabs>
          <w:tab w:val="left" w:pos="1471"/>
        </w:tabs>
      </w:pPr>
    </w:p>
    <w:sectPr w:rsidR="00921BBA" w:rsidRPr="00921BBA" w:rsidSect="00CD7560">
      <w:headerReference w:type="even" r:id="rId6"/>
      <w:headerReference w:type="default" r:id="rId7"/>
      <w:footerReference w:type="default" r:id="rId8"/>
      <w:pgSz w:w="12240" w:h="15840"/>
      <w:pgMar w:top="1242"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DB9F66" w14:textId="77777777" w:rsidR="006A14B3" w:rsidRDefault="006A14B3" w:rsidP="00921BBA">
      <w:r>
        <w:separator/>
      </w:r>
    </w:p>
  </w:endnote>
  <w:endnote w:type="continuationSeparator" w:id="0">
    <w:p w14:paraId="7609CB11" w14:textId="77777777" w:rsidR="006A14B3" w:rsidRDefault="006A14B3" w:rsidP="00921B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New Roman (Body CS)">
    <w:panose1 w:val="020B0604020202020204"/>
    <w:charset w:val="00"/>
    <w:family w:val="roman"/>
    <w:notTrueType/>
    <w:pitch w:val="default"/>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DC8621" w14:textId="77777777" w:rsidR="00921BBA" w:rsidRDefault="00921BBA" w:rsidP="00921BBA">
    <w:pPr>
      <w:pStyle w:val="Footer"/>
      <w:jc w:val="right"/>
    </w:pPr>
    <w:r>
      <w:rPr>
        <w:rFonts w:ascii="Calibri" w:hAnsi="Calibri"/>
        <w:color w:val="7F7F7F" w:themeColor="text1" w:themeTint="80"/>
        <w:spacing w:val="60"/>
      </w:rPr>
      <w:t>Rev. Jonathan Crawford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8838E1" w14:textId="77777777" w:rsidR="006A14B3" w:rsidRDefault="006A14B3" w:rsidP="00921BBA">
      <w:r>
        <w:separator/>
      </w:r>
    </w:p>
  </w:footnote>
  <w:footnote w:type="continuationSeparator" w:id="0">
    <w:p w14:paraId="67BF8354" w14:textId="77777777" w:rsidR="006A14B3" w:rsidRDefault="006A14B3" w:rsidP="00921B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966161518"/>
      <w:docPartObj>
        <w:docPartGallery w:val="Page Numbers (Top of Page)"/>
        <w:docPartUnique/>
      </w:docPartObj>
    </w:sdtPr>
    <w:sdtEndPr>
      <w:rPr>
        <w:rStyle w:val="PageNumber"/>
      </w:rPr>
    </w:sdtEndPr>
    <w:sdtContent>
      <w:p w14:paraId="03A350E0"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220909002"/>
      <w:docPartObj>
        <w:docPartGallery w:val="Page Numbers (Top of Page)"/>
        <w:docPartUnique/>
      </w:docPartObj>
    </w:sdtPr>
    <w:sdtEndPr>
      <w:rPr>
        <w:rStyle w:val="PageNumber"/>
      </w:rPr>
    </w:sdtEndPr>
    <w:sdtContent>
      <w:p w14:paraId="2B62499D" w14:textId="77777777" w:rsidR="00921BBA" w:rsidRDefault="00921BBA" w:rsidP="00CD7560">
        <w:pPr>
          <w:pStyle w:val="Header"/>
          <w:framePr w:wrap="none" w:vAnchor="text" w:hAnchor="margin" w:y="1"/>
          <w:ind w:firstLine="360"/>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4AED443" w14:textId="77777777" w:rsidR="00921BBA" w:rsidRDefault="00921BBA" w:rsidP="00921BBA">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311328327"/>
      <w:docPartObj>
        <w:docPartGallery w:val="Page Numbers (Top of Page)"/>
        <w:docPartUnique/>
      </w:docPartObj>
    </w:sdtPr>
    <w:sdtEndPr>
      <w:rPr>
        <w:rStyle w:val="PageNumber"/>
      </w:rPr>
    </w:sdtEndPr>
    <w:sdtContent>
      <w:p w14:paraId="3A5A3585"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31C3F946" w14:textId="7ABEFF02" w:rsidR="00921BBA" w:rsidRPr="004C3293" w:rsidRDefault="00CD7560" w:rsidP="00CD7560">
    <w:pPr>
      <w:pStyle w:val="Header"/>
      <w:pBdr>
        <w:bottom w:val="single" w:sz="4" w:space="1" w:color="D9D9D9" w:themeColor="background1" w:themeShade="D9"/>
      </w:pBdr>
      <w:tabs>
        <w:tab w:val="right" w:pos="10800"/>
      </w:tabs>
      <w:ind w:firstLine="360"/>
      <w:rPr>
        <w:rFonts w:ascii="Calibri" w:hAnsi="Calibri" w:cs="Times New Roman (Body CS)"/>
        <w:color w:val="7F7F7F" w:themeColor="background1" w:themeShade="7F"/>
        <w:spacing w:val="26"/>
      </w:rPr>
    </w:pPr>
    <w:r w:rsidRPr="00CD7560">
      <w:rPr>
        <w:rFonts w:ascii="Calibri" w:hAnsi="Calibri"/>
        <w:spacing w:val="60"/>
      </w:rPr>
      <w:t>|</w:t>
    </w:r>
    <w:r>
      <w:rPr>
        <w:rFonts w:ascii="Calibri" w:hAnsi="Calibri"/>
        <w:color w:val="7F7F7F" w:themeColor="background1" w:themeShade="7F"/>
        <w:spacing w:val="60"/>
      </w:rPr>
      <w:t xml:space="preserve"> </w:t>
    </w:r>
    <w:r w:rsidR="001D7DED">
      <w:rPr>
        <w:rFonts w:ascii="Calibri" w:hAnsi="Calibri" w:cs="Times New Roman (Body CS)"/>
        <w:color w:val="7F7F7F" w:themeColor="text1" w:themeTint="80"/>
        <w:spacing w:val="26"/>
      </w:rPr>
      <w:t>Matthew 17:1-9</w:t>
    </w:r>
    <w:r w:rsidRPr="004C3293">
      <w:rPr>
        <w:rFonts w:ascii="Calibri" w:hAnsi="Calibri" w:cs="Times New Roman (Body CS)"/>
        <w:color w:val="7F7F7F" w:themeColor="text1" w:themeTint="80"/>
        <w:spacing w:val="26"/>
      </w:rPr>
      <w:t xml:space="preserve"> </w:t>
    </w:r>
    <w:r w:rsidRPr="004C3293">
      <w:rPr>
        <w:rFonts w:ascii="Wingdings" w:hAnsi="Wingdings" w:cs="Times New Roman (Body CS)"/>
        <w:color w:val="7F7F7F" w:themeColor="text1" w:themeTint="80"/>
        <w:spacing w:val="26"/>
      </w:rPr>
      <w:t></w:t>
    </w:r>
    <w:r w:rsidRPr="004C3293">
      <w:rPr>
        <w:rFonts w:ascii="Calibri" w:hAnsi="Calibri" w:cs="Times New Roman (Body CS)"/>
        <w:color w:val="7F7F7F" w:themeColor="text1" w:themeTint="80"/>
        <w:spacing w:val="26"/>
      </w:rPr>
      <w:t xml:space="preserve"> </w:t>
    </w:r>
    <w:r w:rsidR="001D7DED">
      <w:rPr>
        <w:rFonts w:ascii="Calibri" w:hAnsi="Calibri" w:cs="Times New Roman (Body CS)"/>
        <w:color w:val="7F7F7F" w:themeColor="text1" w:themeTint="80"/>
        <w:spacing w:val="26"/>
      </w:rPr>
      <w:t xml:space="preserve">February 15, </w:t>
    </w:r>
    <w:proofErr w:type="gramStart"/>
    <w:r w:rsidR="001D7DED">
      <w:rPr>
        <w:rFonts w:ascii="Calibri" w:hAnsi="Calibri" w:cs="Times New Roman (Body CS)"/>
        <w:color w:val="7F7F7F" w:themeColor="text1" w:themeTint="80"/>
        <w:spacing w:val="26"/>
      </w:rPr>
      <w:t>2026</w:t>
    </w:r>
    <w:proofErr w:type="gramEnd"/>
    <w:r w:rsidRPr="004C3293">
      <w:rPr>
        <w:rFonts w:ascii="Calibri" w:hAnsi="Calibri" w:cs="Times New Roman (Body CS)"/>
        <w:color w:val="7F7F7F" w:themeColor="text1" w:themeTint="80"/>
        <w:spacing w:val="26"/>
      </w:rPr>
      <w:t xml:space="preserve"> </w:t>
    </w:r>
    <w:r w:rsidRPr="004C3293">
      <w:rPr>
        <w:rFonts w:ascii="Wingdings" w:hAnsi="Wingdings" w:cs="Times New Roman (Body CS)"/>
        <w:color w:val="7F7F7F" w:themeColor="text1" w:themeTint="80"/>
        <w:spacing w:val="26"/>
      </w:rPr>
      <w:t></w:t>
    </w:r>
    <w:r w:rsidRPr="004C3293">
      <w:rPr>
        <w:rFonts w:ascii="Calibri" w:hAnsi="Calibri" w:cs="Times New Roman (Body CS)"/>
        <w:color w:val="7F7F7F" w:themeColor="text1" w:themeTint="80"/>
        <w:spacing w:val="26"/>
      </w:rPr>
      <w:t xml:space="preserve"> </w:t>
    </w:r>
    <w:r w:rsidR="001D7DED">
      <w:rPr>
        <w:rFonts w:ascii="Calibri" w:hAnsi="Calibri" w:cs="Times New Roman (Body CS)"/>
        <w:color w:val="7F7F7F" w:themeColor="text1" w:themeTint="80"/>
        <w:spacing w:val="26"/>
      </w:rPr>
      <w:t>Connect the Dots</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7DED"/>
    <w:rsid w:val="00050F94"/>
    <w:rsid w:val="000614FD"/>
    <w:rsid w:val="000B6892"/>
    <w:rsid w:val="000C3FFB"/>
    <w:rsid w:val="000F7AC7"/>
    <w:rsid w:val="001127A2"/>
    <w:rsid w:val="00167161"/>
    <w:rsid w:val="00170316"/>
    <w:rsid w:val="00187EF5"/>
    <w:rsid w:val="001B1BA0"/>
    <w:rsid w:val="001B2622"/>
    <w:rsid w:val="001D7DED"/>
    <w:rsid w:val="001E74BD"/>
    <w:rsid w:val="003261D0"/>
    <w:rsid w:val="003306E4"/>
    <w:rsid w:val="00367401"/>
    <w:rsid w:val="00387DEB"/>
    <w:rsid w:val="0039013C"/>
    <w:rsid w:val="003B3B43"/>
    <w:rsid w:val="003D69A7"/>
    <w:rsid w:val="003F10AF"/>
    <w:rsid w:val="00402443"/>
    <w:rsid w:val="00421FFC"/>
    <w:rsid w:val="00426F0C"/>
    <w:rsid w:val="004315F4"/>
    <w:rsid w:val="00432F61"/>
    <w:rsid w:val="004400E9"/>
    <w:rsid w:val="004426C1"/>
    <w:rsid w:val="00446C64"/>
    <w:rsid w:val="004C3293"/>
    <w:rsid w:val="004E49E0"/>
    <w:rsid w:val="00500FED"/>
    <w:rsid w:val="005339D3"/>
    <w:rsid w:val="005441EA"/>
    <w:rsid w:val="00574D98"/>
    <w:rsid w:val="005B3E4E"/>
    <w:rsid w:val="005C25B8"/>
    <w:rsid w:val="005C5232"/>
    <w:rsid w:val="005C7186"/>
    <w:rsid w:val="005E38E9"/>
    <w:rsid w:val="005E61B4"/>
    <w:rsid w:val="0062466C"/>
    <w:rsid w:val="00631EF1"/>
    <w:rsid w:val="00635486"/>
    <w:rsid w:val="0065741E"/>
    <w:rsid w:val="006A14B3"/>
    <w:rsid w:val="006B0180"/>
    <w:rsid w:val="006B13D5"/>
    <w:rsid w:val="006C49A0"/>
    <w:rsid w:val="006E46A4"/>
    <w:rsid w:val="006F6504"/>
    <w:rsid w:val="00703FFE"/>
    <w:rsid w:val="00712A5D"/>
    <w:rsid w:val="00744558"/>
    <w:rsid w:val="007642BD"/>
    <w:rsid w:val="008368EC"/>
    <w:rsid w:val="00894D7F"/>
    <w:rsid w:val="008D123E"/>
    <w:rsid w:val="008D59D8"/>
    <w:rsid w:val="00921BBA"/>
    <w:rsid w:val="00924303"/>
    <w:rsid w:val="0093044E"/>
    <w:rsid w:val="00973E12"/>
    <w:rsid w:val="00985707"/>
    <w:rsid w:val="00986D7C"/>
    <w:rsid w:val="0099179B"/>
    <w:rsid w:val="009B3461"/>
    <w:rsid w:val="009B678A"/>
    <w:rsid w:val="009C118D"/>
    <w:rsid w:val="009D016F"/>
    <w:rsid w:val="009E76D6"/>
    <w:rsid w:val="009F7259"/>
    <w:rsid w:val="00A70BA6"/>
    <w:rsid w:val="00A7336A"/>
    <w:rsid w:val="00AA72AA"/>
    <w:rsid w:val="00AC193C"/>
    <w:rsid w:val="00AD2D26"/>
    <w:rsid w:val="00B327CB"/>
    <w:rsid w:val="00B468C0"/>
    <w:rsid w:val="00B6469D"/>
    <w:rsid w:val="00B75B8F"/>
    <w:rsid w:val="00BD2497"/>
    <w:rsid w:val="00BF16BC"/>
    <w:rsid w:val="00BF500E"/>
    <w:rsid w:val="00C25557"/>
    <w:rsid w:val="00C35FEB"/>
    <w:rsid w:val="00C368B6"/>
    <w:rsid w:val="00C764CF"/>
    <w:rsid w:val="00C90F04"/>
    <w:rsid w:val="00CA585F"/>
    <w:rsid w:val="00CC5958"/>
    <w:rsid w:val="00CD7560"/>
    <w:rsid w:val="00CD79A1"/>
    <w:rsid w:val="00CE0059"/>
    <w:rsid w:val="00CF4D39"/>
    <w:rsid w:val="00D06B1C"/>
    <w:rsid w:val="00D147AC"/>
    <w:rsid w:val="00D17747"/>
    <w:rsid w:val="00D266D2"/>
    <w:rsid w:val="00D333E5"/>
    <w:rsid w:val="00D40B1B"/>
    <w:rsid w:val="00D65F14"/>
    <w:rsid w:val="00D66583"/>
    <w:rsid w:val="00DD125C"/>
    <w:rsid w:val="00DD5C03"/>
    <w:rsid w:val="00DF6D12"/>
    <w:rsid w:val="00E05E1A"/>
    <w:rsid w:val="00E15038"/>
    <w:rsid w:val="00E210DA"/>
    <w:rsid w:val="00E70CE3"/>
    <w:rsid w:val="00ED3AAF"/>
    <w:rsid w:val="00EF6173"/>
    <w:rsid w:val="00F058A9"/>
    <w:rsid w:val="00F1369F"/>
    <w:rsid w:val="00F22BF1"/>
    <w:rsid w:val="00F26824"/>
    <w:rsid w:val="00F278FA"/>
    <w:rsid w:val="00F31A45"/>
    <w:rsid w:val="00F82C00"/>
    <w:rsid w:val="00FA62DE"/>
    <w:rsid w:val="00FB29B4"/>
    <w:rsid w:val="00FB4BCC"/>
    <w:rsid w:val="00FC1137"/>
    <w:rsid w:val="00FC26CD"/>
    <w:rsid w:val="00FC7CAF"/>
    <w:rsid w:val="00FD1609"/>
    <w:rsid w:val="00FF1D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8EB241"/>
  <w15:chartTrackingRefBased/>
  <w15:docId w15:val="{A8C05C7F-477E-C748-B14B-73AC0A6512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1BBA"/>
    <w:rPr>
      <w:rFonts w:ascii="Times New Roman" w:eastAsiaTheme="minorEastAsia"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HeaderChar">
    <w:name w:val="Header Char"/>
    <w:basedOn w:val="DefaultParagraphFont"/>
    <w:link w:val="Header"/>
    <w:uiPriority w:val="99"/>
    <w:rsid w:val="00921BBA"/>
  </w:style>
  <w:style w:type="paragraph" w:styleId="Footer">
    <w:name w:val="footer"/>
    <w:basedOn w:val="Normal"/>
    <w:link w:val="Foot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FooterChar">
    <w:name w:val="Footer Char"/>
    <w:basedOn w:val="DefaultParagraphFont"/>
    <w:link w:val="Footer"/>
    <w:uiPriority w:val="99"/>
    <w:rsid w:val="00921BBA"/>
  </w:style>
  <w:style w:type="character" w:styleId="PageNumber">
    <w:name w:val="page number"/>
    <w:basedOn w:val="DefaultParagraphFont"/>
    <w:uiPriority w:val="99"/>
    <w:semiHidden/>
    <w:unhideWhenUsed/>
    <w:rsid w:val="00921B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Jon/Library/Group%20Containers/UBF8T346G9.Office/User%20Content.localized/Templates.localized/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Sermon.dotx</Template>
  <TotalTime>108</TotalTime>
  <Pages>1</Pages>
  <Words>1335</Words>
  <Characters>6115</Characters>
  <Application>Microsoft Office Word</Application>
  <DocSecurity>0</DocSecurity>
  <Lines>764</Lines>
  <Paragraphs>114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T Crawford</dc:creator>
  <cp:keywords/>
  <dc:description/>
  <cp:lastModifiedBy>Jonathan Crawford</cp:lastModifiedBy>
  <cp:revision>108</cp:revision>
  <dcterms:created xsi:type="dcterms:W3CDTF">2026-02-09T18:49:00Z</dcterms:created>
  <dcterms:modified xsi:type="dcterms:W3CDTF">2026-02-12T18:09:00Z</dcterms:modified>
</cp:coreProperties>
</file>