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27F19" w14:textId="2576B788"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p>
    <w:p w14:paraId="08028993" w14:textId="4EFC3B2A" w:rsidR="00921BBA" w:rsidRDefault="00921BBA" w:rsidP="00921BBA">
      <w:pPr>
        <w:spacing w:line="360" w:lineRule="auto"/>
        <w:rPr>
          <w:rFonts w:ascii="Calibri" w:hAnsi="Calibri"/>
        </w:rPr>
      </w:pPr>
      <w:r w:rsidRPr="00B746B9">
        <w:rPr>
          <w:rFonts w:ascii="Calibri" w:hAnsi="Calibri"/>
        </w:rPr>
        <w:tab/>
      </w:r>
      <w:r w:rsidR="003076CF">
        <w:rPr>
          <w:rFonts w:ascii="Calibri" w:hAnsi="Calibri"/>
        </w:rPr>
        <w:t xml:space="preserve">“Remember that you are dust, and to dust you shall return.” We began this season with that sobering reminder. Lazarus’ body was already beginning to return to dust and Mary and Martha were hit hard with the reality of mortality. They held out hope for a while – maybe Jesus will come. Maybe he can help our brother before it’s too late. But now there was a finality. There could be no help. Jesus didn’t make it in time. Lazarus was dead. His story was over. The tomb is a </w:t>
      </w:r>
      <w:r w:rsidR="00FE4C20">
        <w:rPr>
          <w:rFonts w:ascii="Calibri" w:hAnsi="Calibri"/>
        </w:rPr>
        <w:t xml:space="preserve">dead-end, the period at the end of a sentence. And once the stone is placed over the entrance; once 6 feet of dirt is heaped over our caskets, the grave is a place of deep darkness where not even the tiniest bit of light will shine again. </w:t>
      </w:r>
    </w:p>
    <w:p w14:paraId="08479E54" w14:textId="1E09D88F" w:rsidR="00FE4C20" w:rsidRDefault="00FE4C20" w:rsidP="00921BBA">
      <w:pPr>
        <w:spacing w:line="360" w:lineRule="auto"/>
        <w:rPr>
          <w:rFonts w:ascii="Calibri" w:hAnsi="Calibri"/>
        </w:rPr>
      </w:pPr>
      <w:r>
        <w:rPr>
          <w:rFonts w:ascii="Calibri" w:hAnsi="Calibri"/>
        </w:rPr>
        <w:tab/>
        <w:t xml:space="preserve">We sometimes find ourselves in situations like Mary’s and Martha’s. We held out hope that the story would have a different ending – that the cancer could be cured; that our kids would remain faithful and stay in the church; that could finally be free from the shackles of some old sin. We hope, we pray fervently, we believe that God can do all things. And sometimes we are disappointed. Death comes knocking, people abandon the faith, we give in to temptation yet again. It is so defeating, so discouraging, so utterly dark. We are sure this is the sad ending of the story. A dead end with no way out again. And we might even feel Mary and Martha’s frustration with the Lord: “If you had been here, my </w:t>
      </w:r>
      <w:r w:rsidR="009F6353">
        <w:rPr>
          <w:rFonts w:ascii="Calibri" w:hAnsi="Calibri"/>
        </w:rPr>
        <w:t xml:space="preserve">brother would not have died…if you had been here…where </w:t>
      </w:r>
      <w:r w:rsidR="009F6353">
        <w:rPr>
          <w:rFonts w:ascii="Calibri" w:hAnsi="Calibri"/>
          <w:i/>
          <w:iCs/>
        </w:rPr>
        <w:t>were</w:t>
      </w:r>
      <w:r w:rsidR="009F6353">
        <w:rPr>
          <w:rFonts w:ascii="Calibri" w:hAnsi="Calibri"/>
        </w:rPr>
        <w:t xml:space="preserve"> you when I needed you Jesus?” </w:t>
      </w:r>
    </w:p>
    <w:p w14:paraId="7D95FBAC" w14:textId="77777777" w:rsidR="00D53644" w:rsidRDefault="009F6353" w:rsidP="00D53644">
      <w:pPr>
        <w:spacing w:line="360" w:lineRule="auto"/>
        <w:rPr>
          <w:rFonts w:ascii="Calibri" w:hAnsi="Calibri"/>
        </w:rPr>
      </w:pPr>
      <w:r>
        <w:rPr>
          <w:rFonts w:ascii="Calibri" w:hAnsi="Calibri"/>
        </w:rPr>
        <w:tab/>
        <w:t xml:space="preserve">Jesus wasn’t there when the sisters wanted him to be. </w:t>
      </w:r>
      <w:proofErr w:type="gramStart"/>
      <w:r>
        <w:rPr>
          <w:rFonts w:ascii="Calibri" w:hAnsi="Calibri"/>
        </w:rPr>
        <w:t>Nevertheless</w:t>
      </w:r>
      <w:proofErr w:type="gramEnd"/>
      <w:r>
        <w:rPr>
          <w:rFonts w:ascii="Calibri" w:hAnsi="Calibri"/>
        </w:rPr>
        <w:t xml:space="preserve"> he did come. And he wasn’t late. He arrived precisely when he meant to. And whether punctual or not, </w:t>
      </w:r>
      <w:proofErr w:type="gramStart"/>
      <w:r>
        <w:rPr>
          <w:rFonts w:ascii="Calibri" w:hAnsi="Calibri"/>
        </w:rPr>
        <w:t>as long as</w:t>
      </w:r>
      <w:proofErr w:type="gramEnd"/>
      <w:r>
        <w:rPr>
          <w:rFonts w:ascii="Calibri" w:hAnsi="Calibri"/>
        </w:rPr>
        <w:t xml:space="preserve"> Jesus was there, hope remained. </w:t>
      </w:r>
    </w:p>
    <w:p w14:paraId="037102D2" w14:textId="7CB9C3B5" w:rsidR="009F6353" w:rsidRDefault="009F6353" w:rsidP="00D53644">
      <w:pPr>
        <w:spacing w:line="360" w:lineRule="auto"/>
        <w:ind w:firstLine="720"/>
        <w:rPr>
          <w:rFonts w:ascii="Calibri" w:hAnsi="Calibri"/>
        </w:rPr>
      </w:pPr>
      <w:r w:rsidRPr="009F6353">
        <w:rPr>
          <w:rFonts w:ascii="Calibri" w:hAnsi="Calibri"/>
          <w:i/>
          <w:iCs/>
        </w:rPr>
        <w:t xml:space="preserve">Jesus said to her, “I am the resurrection and the life. Whoever believes in me, though he </w:t>
      </w:r>
      <w:proofErr w:type="gramStart"/>
      <w:r w:rsidRPr="009F6353">
        <w:rPr>
          <w:rFonts w:ascii="Calibri" w:hAnsi="Calibri"/>
          <w:i/>
          <w:iCs/>
        </w:rPr>
        <w:t>die</w:t>
      </w:r>
      <w:proofErr w:type="gramEnd"/>
      <w:r w:rsidRPr="009F6353">
        <w:rPr>
          <w:rFonts w:ascii="Calibri" w:hAnsi="Calibri"/>
          <w:i/>
          <w:iCs/>
        </w:rPr>
        <w:t>, yet shall he live, and everyone who lives and believes in me shall never die. Do you believe this?”</w:t>
      </w:r>
      <w:r w:rsidRPr="009F6353">
        <w:rPr>
          <w:rFonts w:ascii="Calibri" w:hAnsi="Calibri"/>
          <w:i/>
          <w:iCs/>
        </w:rPr>
        <w:t xml:space="preserve"> </w:t>
      </w:r>
      <w:r>
        <w:rPr>
          <w:rFonts w:ascii="Calibri" w:hAnsi="Calibri"/>
        </w:rPr>
        <w:t xml:space="preserve">Do you believe this? </w:t>
      </w:r>
      <w:r w:rsidR="00D53644">
        <w:rPr>
          <w:rFonts w:ascii="Calibri" w:hAnsi="Calibri"/>
        </w:rPr>
        <w:t>Over the last few weeks,</w:t>
      </w:r>
      <w:r>
        <w:rPr>
          <w:rFonts w:ascii="Calibri" w:hAnsi="Calibri"/>
        </w:rPr>
        <w:t xml:space="preserve"> we have been overhearing Jesus’ conversations with several people </w:t>
      </w:r>
      <w:r w:rsidR="00D53644">
        <w:rPr>
          <w:rFonts w:ascii="Calibri" w:hAnsi="Calibri"/>
        </w:rPr>
        <w:t xml:space="preserve">in the Gospel of John </w:t>
      </w:r>
      <w:r>
        <w:rPr>
          <w:rFonts w:ascii="Calibri" w:hAnsi="Calibri"/>
        </w:rPr>
        <w:t xml:space="preserve">and with each conversation, the call to faith </w:t>
      </w:r>
      <w:r w:rsidR="00D53644">
        <w:rPr>
          <w:rFonts w:ascii="Calibri" w:hAnsi="Calibri"/>
        </w:rPr>
        <w:t>and the responses of faith have</w:t>
      </w:r>
      <w:r>
        <w:rPr>
          <w:rFonts w:ascii="Calibri" w:hAnsi="Calibri"/>
        </w:rPr>
        <w:t xml:space="preserve"> become louder and clearer.</w:t>
      </w:r>
      <w:r w:rsidR="00D53644">
        <w:rPr>
          <w:rFonts w:ascii="Calibri" w:hAnsi="Calibri"/>
        </w:rPr>
        <w:t xml:space="preserve"> Jesus called Nicodemus the rebirth of water and the Spirit and left him in a state of questioning and curiosity. He called the woman at the well to seek living water in him and she spread the word that Jesus </w:t>
      </w:r>
      <w:r w:rsidR="00D53644">
        <w:rPr>
          <w:rFonts w:ascii="Calibri" w:hAnsi="Calibri"/>
          <w:i/>
          <w:iCs/>
        </w:rPr>
        <w:t>might just be</w:t>
      </w:r>
      <w:r w:rsidR="00D53644">
        <w:rPr>
          <w:rFonts w:ascii="Calibri" w:hAnsi="Calibri"/>
        </w:rPr>
        <w:t xml:space="preserve"> the Messiah. He called the blind man to believe in the Son of Man, and he </w:t>
      </w:r>
      <w:proofErr w:type="gramStart"/>
      <w:r w:rsidR="00D53644">
        <w:rPr>
          <w:rFonts w:ascii="Calibri" w:hAnsi="Calibri"/>
        </w:rPr>
        <w:t>fell down</w:t>
      </w:r>
      <w:proofErr w:type="gramEnd"/>
      <w:r w:rsidR="00D53644">
        <w:rPr>
          <w:rFonts w:ascii="Calibri" w:hAnsi="Calibri"/>
        </w:rPr>
        <w:t xml:space="preserve"> and worshipped him. And now he calls Martha to believe that he is the Resurrection and the </w:t>
      </w:r>
      <w:proofErr w:type="gramStart"/>
      <w:r w:rsidR="00D53644">
        <w:rPr>
          <w:rFonts w:ascii="Calibri" w:hAnsi="Calibri"/>
        </w:rPr>
        <w:t>Life</w:t>
      </w:r>
      <w:proofErr w:type="gramEnd"/>
      <w:r w:rsidR="00D53644">
        <w:rPr>
          <w:rFonts w:ascii="Calibri" w:hAnsi="Calibri"/>
        </w:rPr>
        <w:t xml:space="preserve"> and she responds with one of the strongest confessions of faith recorded in the Gospel accounts: </w:t>
      </w:r>
      <w:r w:rsidR="00D53644" w:rsidRPr="00D53644">
        <w:rPr>
          <w:rFonts w:ascii="Calibri" w:hAnsi="Calibri"/>
          <w:i/>
          <w:iCs/>
        </w:rPr>
        <w:t>“</w:t>
      </w:r>
      <w:r w:rsidR="00D53644" w:rsidRPr="00D53644">
        <w:rPr>
          <w:rFonts w:ascii="Calibri" w:hAnsi="Calibri"/>
          <w:i/>
          <w:iCs/>
        </w:rPr>
        <w:t>Yes, Lord; I believe that you are the Christ, the Son of God, who is coming into the world.”</w:t>
      </w:r>
      <w:r w:rsidR="00D53644">
        <w:rPr>
          <w:rFonts w:ascii="Calibri" w:hAnsi="Calibri"/>
        </w:rPr>
        <w:t xml:space="preserve"> </w:t>
      </w:r>
    </w:p>
    <w:p w14:paraId="2570A77A" w14:textId="5E8391C1" w:rsidR="00D53644" w:rsidRDefault="00D53644" w:rsidP="00D53644">
      <w:pPr>
        <w:spacing w:line="360" w:lineRule="auto"/>
        <w:ind w:firstLine="720"/>
        <w:rPr>
          <w:rFonts w:ascii="Calibri" w:hAnsi="Calibri"/>
        </w:rPr>
      </w:pPr>
      <w:r>
        <w:rPr>
          <w:rFonts w:ascii="Calibri" w:hAnsi="Calibri"/>
        </w:rPr>
        <w:t xml:space="preserve">Through these accounts, Jesus calls us to faith anew, too. Do you believe this? When you hit those discouraging times, those dead ends, those deep dark holes where no light penetrates, do you still believe that Jesus is the Resurrection and the Life. Do you still believe he is the Light of the World that no darkness can overcome? Where it certainly looked like a dead end, Jesus made a </w:t>
      </w:r>
      <w:r w:rsidR="00C00CCC">
        <w:rPr>
          <w:rFonts w:ascii="Calibri" w:hAnsi="Calibri"/>
        </w:rPr>
        <w:t>way out</w:t>
      </w:r>
      <w:r>
        <w:rPr>
          <w:rFonts w:ascii="Calibri" w:hAnsi="Calibri"/>
        </w:rPr>
        <w:t xml:space="preserve">. Where it looked like a period, Jesus made a comma. </w:t>
      </w:r>
      <w:r w:rsidR="00C00CCC">
        <w:rPr>
          <w:rFonts w:ascii="Calibri" w:hAnsi="Calibri"/>
        </w:rPr>
        <w:t xml:space="preserve">Where death had firmly taken hold and decay was setting in, Jesus by a powerful Word created new life. </w:t>
      </w:r>
    </w:p>
    <w:p w14:paraId="4397D501" w14:textId="6BE46A85" w:rsidR="00C00CCC" w:rsidRDefault="00C00CCC" w:rsidP="00D53644">
      <w:pPr>
        <w:spacing w:line="360" w:lineRule="auto"/>
        <w:ind w:firstLine="720"/>
        <w:rPr>
          <w:rFonts w:ascii="Calibri" w:hAnsi="Calibri"/>
        </w:rPr>
      </w:pPr>
      <w:r>
        <w:rPr>
          <w:rFonts w:ascii="Calibri" w:hAnsi="Calibri"/>
        </w:rPr>
        <w:t>Jesus is always the determining factor</w:t>
      </w:r>
      <w:r w:rsidR="00C47DE0">
        <w:rPr>
          <w:rFonts w:ascii="Calibri" w:hAnsi="Calibri"/>
        </w:rPr>
        <w:t xml:space="preserve">. Jesus is what stands between doubt and faith, thirst and satisfaction, blindness and sight, darkness and light, death and life. In this painting, Rembrandt employs a technique known as tenebrism, in which a strong contrast between dark and light communicates something important in the scene. Here, noticing the point in the painting where darkness and light meet – it’s Jesus. John began his Gospel declaring </w:t>
      </w:r>
      <w:r w:rsidR="00C47DE0" w:rsidRPr="00C47DE0">
        <w:rPr>
          <w:rFonts w:ascii="Calibri" w:hAnsi="Calibri"/>
          <w:i/>
          <w:iCs/>
        </w:rPr>
        <w:t>“the Light shines in the darkness and the darkness has not overcome it.”</w:t>
      </w:r>
      <w:r w:rsidR="00C47DE0">
        <w:rPr>
          <w:rFonts w:ascii="Calibri" w:hAnsi="Calibri"/>
        </w:rPr>
        <w:t xml:space="preserve"> Here we see Jesus, the Light, stepping boldly into the darkest of dark places and casting the bright beams of life. You’ve </w:t>
      </w:r>
      <w:proofErr w:type="spellStart"/>
      <w:r w:rsidR="00C47DE0">
        <w:rPr>
          <w:rFonts w:ascii="Calibri" w:hAnsi="Calibri"/>
        </w:rPr>
        <w:t>gotta</w:t>
      </w:r>
      <w:proofErr w:type="spellEnd"/>
      <w:r w:rsidR="00C47DE0">
        <w:rPr>
          <w:rFonts w:ascii="Calibri" w:hAnsi="Calibri"/>
        </w:rPr>
        <w:t xml:space="preserve"> love the expressions on the faces: startled, astonished, happy faces. Lazarus looks a little groggy; not like a dead man but like a man just woken from a four-day nap! That’s all death is to Jesus. It’s not the big, scary, final ending. Not a dead end or a place where light can never shine again…just a </w:t>
      </w:r>
      <w:r w:rsidR="002868CC">
        <w:rPr>
          <w:rFonts w:ascii="Calibri" w:hAnsi="Calibri"/>
        </w:rPr>
        <w:t>short</w:t>
      </w:r>
      <w:r w:rsidR="00C47DE0">
        <w:rPr>
          <w:rFonts w:ascii="Calibri" w:hAnsi="Calibri"/>
        </w:rPr>
        <w:t xml:space="preserve"> nap.  </w:t>
      </w:r>
    </w:p>
    <w:p w14:paraId="447AF8BA" w14:textId="4D7461E7" w:rsidR="002868CC" w:rsidRDefault="002868CC" w:rsidP="00D53644">
      <w:pPr>
        <w:spacing w:line="360" w:lineRule="auto"/>
        <w:ind w:firstLine="720"/>
        <w:rPr>
          <w:rFonts w:ascii="Calibri" w:hAnsi="Calibri"/>
        </w:rPr>
      </w:pPr>
      <w:r>
        <w:rPr>
          <w:rFonts w:ascii="Calibri" w:hAnsi="Calibri"/>
        </w:rPr>
        <w:t xml:space="preserve">Do you believe this? Do we believe that Jesus can enlighten our darkness? We are coming to the great days of Holy Week and Easter where we will once again walk with Jesus through death to life. Jesus is for us the meeting point of darkness and light. The sun was darkened as he died on the cross. He rose from the dead before dawn and then the sunshine revealed an empty tomb. We mirror this as we go from light to darkness on Good Friday and then from darkness to light at the Easter Vigil and Easter morning. Jesus’ death proved to be death’s </w:t>
      </w:r>
      <w:proofErr w:type="gramStart"/>
      <w:r>
        <w:rPr>
          <w:rFonts w:ascii="Calibri" w:hAnsi="Calibri"/>
        </w:rPr>
        <w:t>undoing</w:t>
      </w:r>
      <w:proofErr w:type="gramEnd"/>
      <w:r>
        <w:rPr>
          <w:rFonts w:ascii="Calibri" w:hAnsi="Calibri"/>
        </w:rPr>
        <w:t xml:space="preserve"> and his resurrection secures our resurrection with him on the Last Day – our story has a startling, astonishing, happy ending. We sing of Jesus’ Easter victory, “Thine the glory in the night, no more dying, only light.” </w:t>
      </w:r>
    </w:p>
    <w:p w14:paraId="4F60A952" w14:textId="32DF218D" w:rsidR="00DD6A84" w:rsidRPr="00D53644" w:rsidRDefault="00DD6A84" w:rsidP="00D53644">
      <w:pPr>
        <w:spacing w:line="360" w:lineRule="auto"/>
        <w:ind w:firstLine="720"/>
        <w:rPr>
          <w:rFonts w:ascii="Calibri" w:hAnsi="Calibri"/>
        </w:rPr>
      </w:pPr>
      <w:r>
        <w:rPr>
          <w:rFonts w:ascii="Calibri" w:hAnsi="Calibri"/>
        </w:rPr>
        <w:t>As we come into life’s darkest places; when we come face to face with the reality that we are dust, then let us remember who stands between darkness and light for us, between death and life. Jesus Christ is the light of the world: the light no darkness can overcome. AMEN.</w:t>
      </w:r>
    </w:p>
    <w:p w14:paraId="64647550"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7CF55EA4"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7472A" w14:textId="77777777" w:rsidR="00C96B2B" w:rsidRDefault="00C96B2B" w:rsidP="00921BBA">
      <w:r>
        <w:separator/>
      </w:r>
    </w:p>
  </w:endnote>
  <w:endnote w:type="continuationSeparator" w:id="0">
    <w:p w14:paraId="4A226990" w14:textId="77777777" w:rsidR="00C96B2B" w:rsidRDefault="00C96B2B"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DF384"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6A1F4" w14:textId="77777777" w:rsidR="00C96B2B" w:rsidRDefault="00C96B2B" w:rsidP="00921BBA">
      <w:r>
        <w:separator/>
      </w:r>
    </w:p>
  </w:footnote>
  <w:footnote w:type="continuationSeparator" w:id="0">
    <w:p w14:paraId="7636DF9A" w14:textId="77777777" w:rsidR="00C96B2B" w:rsidRDefault="00C96B2B"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7F46D377"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5B2B6D12"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C043A82"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369E283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6A1F8F" w14:textId="2460A243" w:rsidR="003076CF" w:rsidRPr="003076CF" w:rsidRDefault="00CD7560" w:rsidP="003076CF">
    <w:pPr>
      <w:pStyle w:val="Header"/>
      <w:pBdr>
        <w:bottom w:val="single" w:sz="4" w:space="1" w:color="D9D9D9" w:themeColor="background1" w:themeShade="D9"/>
      </w:pBdr>
      <w:tabs>
        <w:tab w:val="right" w:pos="10800"/>
      </w:tabs>
      <w:ind w:firstLine="360"/>
      <w:rPr>
        <w:rFonts w:ascii="Calibri" w:hAnsi="Calibri" w:cs="Times New Roman (Body CS)"/>
        <w:color w:val="7F7F7F" w:themeColor="text1" w:themeTint="80"/>
        <w:spacing w:val="26"/>
      </w:rPr>
    </w:pPr>
    <w:r w:rsidRPr="00CD7560">
      <w:rPr>
        <w:rFonts w:ascii="Calibri" w:hAnsi="Calibri"/>
        <w:spacing w:val="60"/>
      </w:rPr>
      <w:t>|</w:t>
    </w:r>
    <w:r>
      <w:rPr>
        <w:rFonts w:ascii="Calibri" w:hAnsi="Calibri"/>
        <w:color w:val="7F7F7F" w:themeColor="background1" w:themeShade="7F"/>
        <w:spacing w:val="60"/>
      </w:rPr>
      <w:t xml:space="preserve"> </w:t>
    </w:r>
    <w:r w:rsidR="003076CF">
      <w:rPr>
        <w:rFonts w:ascii="Calibri" w:hAnsi="Calibri" w:cs="Times New Roman (Body CS)"/>
        <w:color w:val="7F7F7F" w:themeColor="text1" w:themeTint="80"/>
        <w:spacing w:val="26"/>
      </w:rPr>
      <w:t>John 11</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076CF">
      <w:rPr>
        <w:rFonts w:ascii="Calibri" w:hAnsi="Calibri" w:cs="Times New Roman (Body CS)"/>
        <w:color w:val="7F7F7F" w:themeColor="text1" w:themeTint="80"/>
        <w:spacing w:val="26"/>
      </w:rPr>
      <w:t xml:space="preserve">March 22, </w:t>
    </w:r>
    <w:proofErr w:type="gramStart"/>
    <w:r w:rsidR="003076CF">
      <w:rPr>
        <w:rFonts w:ascii="Calibri" w:hAnsi="Calibri" w:cs="Times New Roman (Body CS)"/>
        <w:color w:val="7F7F7F" w:themeColor="text1" w:themeTint="80"/>
        <w:spacing w:val="26"/>
      </w:rPr>
      <w:t>2026</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3076CF">
      <w:rPr>
        <w:rFonts w:ascii="Calibri" w:hAnsi="Calibri" w:cs="Times New Roman (Body CS)"/>
        <w:color w:val="7F7F7F" w:themeColor="text1" w:themeTint="80"/>
        <w:spacing w:val="26"/>
      </w:rPr>
      <w:t>Light Shines in the Darkness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6CF"/>
    <w:rsid w:val="000108FF"/>
    <w:rsid w:val="000C3FFB"/>
    <w:rsid w:val="002868CC"/>
    <w:rsid w:val="003076CF"/>
    <w:rsid w:val="003F10AF"/>
    <w:rsid w:val="00426F0C"/>
    <w:rsid w:val="00446C64"/>
    <w:rsid w:val="004C3293"/>
    <w:rsid w:val="00500FED"/>
    <w:rsid w:val="0062466C"/>
    <w:rsid w:val="00921BBA"/>
    <w:rsid w:val="00986D7C"/>
    <w:rsid w:val="009F6353"/>
    <w:rsid w:val="00B327CB"/>
    <w:rsid w:val="00BD2497"/>
    <w:rsid w:val="00C00CCC"/>
    <w:rsid w:val="00C47DE0"/>
    <w:rsid w:val="00C764CF"/>
    <w:rsid w:val="00C96B2B"/>
    <w:rsid w:val="00CD7560"/>
    <w:rsid w:val="00D266D2"/>
    <w:rsid w:val="00D53644"/>
    <w:rsid w:val="00DD125C"/>
    <w:rsid w:val="00DD6A84"/>
    <w:rsid w:val="00ED0C76"/>
    <w:rsid w:val="00FE4C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301D2"/>
  <w15:chartTrackingRefBased/>
  <w15:docId w15:val="{C12BA3F9-A498-E94F-A6CE-4B12B1B9C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60</TotalTime>
  <Pages>1</Pages>
  <Words>825</Words>
  <Characters>4708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2026-03-19T16:56:00Z</dcterms:created>
  <dcterms:modified xsi:type="dcterms:W3CDTF">2026-03-19T18:10:00Z</dcterms:modified>
</cp:coreProperties>
</file>